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1F" w:rsidRDefault="00BE651F" w:rsidP="00BE651F">
      <w:pPr>
        <w:rPr>
          <w:rFonts w:ascii="黑体" w:eastAsia="黑体" w:hAnsi="黑体"/>
          <w:sz w:val="30"/>
          <w:szCs w:val="30"/>
        </w:rPr>
      </w:pPr>
      <w:r>
        <w:rPr>
          <w:rFonts w:ascii="黑体" w:eastAsia="黑体" w:hAnsi="黑体" w:hint="eastAsia"/>
          <w:sz w:val="30"/>
          <w:szCs w:val="30"/>
        </w:rPr>
        <w:t>附件</w:t>
      </w:r>
    </w:p>
    <w:p w:rsidR="003A6CCE" w:rsidRPr="00D758AE" w:rsidRDefault="003A6CCE" w:rsidP="003A6CCE">
      <w:pPr>
        <w:widowControl/>
        <w:shd w:val="clear" w:color="auto" w:fill="FFFFFF"/>
        <w:spacing w:after="210"/>
        <w:outlineLvl w:val="1"/>
        <w:rPr>
          <w:rFonts w:ascii="Microsoft YaHei UI" w:eastAsia="Microsoft YaHei UI" w:hAnsi="Microsoft YaHei UI" w:cs="宋体"/>
          <w:spacing w:val="8"/>
          <w:kern w:val="0"/>
          <w:sz w:val="33"/>
          <w:szCs w:val="33"/>
        </w:rPr>
      </w:pPr>
    </w:p>
    <w:p w:rsidR="009C00A5" w:rsidRPr="00D758AE" w:rsidRDefault="009C00A5" w:rsidP="00322A67">
      <w:pPr>
        <w:autoSpaceDE w:val="0"/>
        <w:autoSpaceDN w:val="0"/>
        <w:adjustRightInd w:val="0"/>
        <w:spacing w:line="600" w:lineRule="exact"/>
        <w:jc w:val="center"/>
        <w:rPr>
          <w:rFonts w:ascii="AdobeHeitiStd-Regular" w:eastAsia="AdobeHeitiStd-Regular" w:cs="AdobeHeitiStd-Regular"/>
          <w:kern w:val="0"/>
          <w:sz w:val="44"/>
          <w:szCs w:val="44"/>
        </w:rPr>
      </w:pPr>
    </w:p>
    <w:p w:rsidR="00322A67" w:rsidRPr="00BD10FE" w:rsidRDefault="00322A67" w:rsidP="00322A67">
      <w:pPr>
        <w:autoSpaceDE w:val="0"/>
        <w:autoSpaceDN w:val="0"/>
        <w:adjustRightInd w:val="0"/>
        <w:spacing w:line="600" w:lineRule="exact"/>
        <w:jc w:val="center"/>
        <w:rPr>
          <w:rFonts w:asciiTheme="majorEastAsia" w:eastAsiaTheme="majorEastAsia" w:hAnsiTheme="majorEastAsia" w:cs="AdobeHeitiStd-Regular"/>
          <w:b/>
          <w:kern w:val="0"/>
          <w:sz w:val="44"/>
          <w:szCs w:val="44"/>
        </w:rPr>
      </w:pPr>
      <w:r w:rsidRPr="00BD10FE">
        <w:rPr>
          <w:rFonts w:asciiTheme="majorEastAsia" w:eastAsiaTheme="majorEastAsia" w:hAnsiTheme="majorEastAsia" w:cs="AdobeHeitiStd-Regular" w:hint="eastAsia"/>
          <w:b/>
          <w:kern w:val="0"/>
          <w:sz w:val="44"/>
          <w:szCs w:val="44"/>
        </w:rPr>
        <w:t>吉林省工程建设项目审批告知承诺制</w:t>
      </w:r>
    </w:p>
    <w:p w:rsidR="00322A67" w:rsidRPr="00BD10FE" w:rsidRDefault="00322A67" w:rsidP="00322A67">
      <w:pPr>
        <w:autoSpaceDE w:val="0"/>
        <w:autoSpaceDN w:val="0"/>
        <w:adjustRightInd w:val="0"/>
        <w:spacing w:line="600" w:lineRule="exact"/>
        <w:jc w:val="center"/>
        <w:rPr>
          <w:rFonts w:asciiTheme="majorEastAsia" w:eastAsiaTheme="majorEastAsia" w:hAnsiTheme="majorEastAsia" w:cs="AdobeHeitiStd-Regular"/>
          <w:b/>
          <w:kern w:val="0"/>
          <w:sz w:val="44"/>
          <w:szCs w:val="44"/>
        </w:rPr>
      </w:pPr>
      <w:r w:rsidRPr="00BD10FE">
        <w:rPr>
          <w:rFonts w:asciiTheme="majorEastAsia" w:eastAsiaTheme="majorEastAsia" w:hAnsiTheme="majorEastAsia" w:cs="AdobeHeitiStd-Regular" w:hint="eastAsia"/>
          <w:b/>
          <w:kern w:val="0"/>
          <w:sz w:val="44"/>
          <w:szCs w:val="44"/>
        </w:rPr>
        <w:t>管理暂行办法</w:t>
      </w:r>
    </w:p>
    <w:p w:rsidR="00322A67" w:rsidRPr="00D758AE" w:rsidRDefault="00322A67" w:rsidP="00322A67">
      <w:pPr>
        <w:autoSpaceDE w:val="0"/>
        <w:autoSpaceDN w:val="0"/>
        <w:adjustRightInd w:val="0"/>
        <w:spacing w:line="600" w:lineRule="exact"/>
        <w:jc w:val="center"/>
        <w:rPr>
          <w:rFonts w:ascii="仿宋" w:eastAsia="仿宋" w:hAnsi="仿宋" w:cs="AdobeHeitiStd-Regular"/>
          <w:kern w:val="0"/>
          <w:sz w:val="32"/>
          <w:szCs w:val="32"/>
        </w:rPr>
      </w:pPr>
    </w:p>
    <w:p w:rsidR="00322A67" w:rsidRPr="00D758AE" w:rsidRDefault="00322A67" w:rsidP="00322A67">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第一条</w:t>
      </w:r>
      <w:r w:rsidRPr="00D758AE">
        <w:rPr>
          <w:rFonts w:ascii="仿宋" w:eastAsia="仿宋" w:hAnsi="仿宋" w:cs="AdobeHeitiStd-Regular" w:hint="eastAsia"/>
          <w:kern w:val="0"/>
          <w:sz w:val="32"/>
          <w:szCs w:val="32"/>
        </w:rPr>
        <w:t xml:space="preserve">  为深化“放管服”改革，贯彻落实《国务院办公厅关于全面开展工程建设项目审批制度改革的实施意见》（国办发〔2019〕11号）和《吉林省人民政府办公厅关于印发吉林省全面开展工程建设项目审批制度改革实施方案的通知》(吉政办发〔2019〕30号)，依据《吉林省优化营商环境条例》，制定本办法。</w:t>
      </w:r>
    </w:p>
    <w:p w:rsidR="003D7648" w:rsidRDefault="00322A67" w:rsidP="00834A84">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kern w:val="0"/>
          <w:sz w:val="32"/>
          <w:szCs w:val="32"/>
        </w:rPr>
        <w:t>第二条</w:t>
      </w:r>
      <w:r w:rsidR="001E3200" w:rsidRPr="00D758AE">
        <w:rPr>
          <w:rFonts w:ascii="仿宋" w:eastAsia="仿宋" w:hAnsi="仿宋" w:cs="AdobeHeitiStd-Regular" w:hint="eastAsia"/>
          <w:kern w:val="0"/>
          <w:sz w:val="32"/>
          <w:szCs w:val="32"/>
        </w:rPr>
        <w:t xml:space="preserve">  </w:t>
      </w:r>
      <w:r w:rsidR="003D7648">
        <w:rPr>
          <w:rFonts w:ascii="仿宋" w:eastAsia="仿宋" w:hAnsi="仿宋" w:cs="AdobeHeitiStd-Regular" w:hint="eastAsia"/>
          <w:kern w:val="0"/>
          <w:sz w:val="32"/>
          <w:szCs w:val="32"/>
        </w:rPr>
        <w:t>本办法所称工程</w:t>
      </w:r>
      <w:r w:rsidR="003D7648">
        <w:rPr>
          <w:rFonts w:ascii="仿宋" w:eastAsia="仿宋" w:hAnsi="仿宋" w:cs="AdobeHeitiStd-Regular"/>
          <w:kern w:val="0"/>
          <w:sz w:val="32"/>
          <w:szCs w:val="32"/>
        </w:rPr>
        <w:t>建设项目，</w:t>
      </w:r>
      <w:r w:rsidR="003D7648">
        <w:rPr>
          <w:rFonts w:ascii="仿宋" w:eastAsia="仿宋" w:hAnsi="仿宋" w:cs="AdobeHeitiStd-Regular" w:hint="eastAsia"/>
          <w:kern w:val="0"/>
          <w:sz w:val="32"/>
          <w:szCs w:val="32"/>
        </w:rPr>
        <w:t>是</w:t>
      </w:r>
      <w:r w:rsidR="003D7648">
        <w:rPr>
          <w:rFonts w:ascii="仿宋" w:eastAsia="仿宋" w:hAnsi="仿宋" w:cs="AdobeHeitiStd-Regular"/>
          <w:kern w:val="0"/>
          <w:sz w:val="32"/>
          <w:szCs w:val="32"/>
        </w:rPr>
        <w:t>指房屋建筑和城市基础设施等工程，不包括特殊工程和交通、水利、</w:t>
      </w:r>
      <w:r w:rsidR="003D7648">
        <w:rPr>
          <w:rFonts w:ascii="仿宋" w:eastAsia="仿宋" w:hAnsi="仿宋" w:cs="AdobeHeitiStd-Regular" w:hint="eastAsia"/>
          <w:kern w:val="0"/>
          <w:sz w:val="32"/>
          <w:szCs w:val="32"/>
        </w:rPr>
        <w:t>能源</w:t>
      </w:r>
      <w:r w:rsidR="003D7648">
        <w:rPr>
          <w:rFonts w:ascii="仿宋" w:eastAsia="仿宋" w:hAnsi="仿宋" w:cs="AdobeHeitiStd-Regular"/>
          <w:kern w:val="0"/>
          <w:sz w:val="32"/>
          <w:szCs w:val="32"/>
        </w:rPr>
        <w:t>等领域的重大工程。</w:t>
      </w:r>
    </w:p>
    <w:p w:rsidR="00BA50A1" w:rsidRPr="00D758AE" w:rsidRDefault="001E3200" w:rsidP="00834A84">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本办法所称告知承诺制，是指在工程建设项目审批过程中，</w:t>
      </w:r>
      <w:r w:rsidR="00DC72FA" w:rsidRPr="00D758AE">
        <w:rPr>
          <w:rFonts w:ascii="仿宋" w:eastAsia="仿宋" w:hAnsi="仿宋" w:cs="AdobeHeitiStd-Regular" w:hint="eastAsia"/>
          <w:kern w:val="0"/>
          <w:sz w:val="32"/>
          <w:szCs w:val="32"/>
        </w:rPr>
        <w:t>审批</w:t>
      </w:r>
      <w:r w:rsidR="00DC72FA" w:rsidRPr="000B06A8">
        <w:rPr>
          <w:rFonts w:ascii="仿宋" w:eastAsia="仿宋" w:hAnsi="仿宋" w:cs="AdobeHeitiStd-Regular" w:hint="eastAsia"/>
          <w:kern w:val="0"/>
          <w:sz w:val="32"/>
          <w:szCs w:val="32"/>
        </w:rPr>
        <w:t>部门向</w:t>
      </w:r>
      <w:r w:rsidR="00DC72FA" w:rsidRPr="00D758AE">
        <w:rPr>
          <w:rFonts w:ascii="仿宋" w:eastAsia="仿宋" w:hAnsi="仿宋" w:cs="AdobeHeitiStd-Regular" w:hint="eastAsia"/>
          <w:kern w:val="0"/>
          <w:sz w:val="32"/>
          <w:szCs w:val="32"/>
        </w:rPr>
        <w:t>申请人一次性告知审批条件和需要提交的材料，申请人以书面形式承诺符合条件，并能够按照承诺规定期限内提交材料，</w:t>
      </w:r>
      <w:r w:rsidR="00D6318A">
        <w:rPr>
          <w:rFonts w:ascii="仿宋" w:eastAsia="仿宋" w:hAnsi="仿宋" w:cs="AdobeHeitiStd-Regular" w:hint="eastAsia"/>
          <w:kern w:val="0"/>
          <w:sz w:val="32"/>
          <w:szCs w:val="32"/>
        </w:rPr>
        <w:t>承担相应的法律责任及后果，</w:t>
      </w:r>
      <w:r w:rsidR="009C00A5" w:rsidRPr="00D758AE">
        <w:rPr>
          <w:rFonts w:ascii="仿宋" w:eastAsia="仿宋" w:hAnsi="仿宋" w:cs="AdobeHeitiStd-Regular" w:hint="eastAsia"/>
          <w:kern w:val="0"/>
          <w:sz w:val="32"/>
          <w:szCs w:val="32"/>
        </w:rPr>
        <w:t>审批</w:t>
      </w:r>
      <w:r w:rsidR="003D7648">
        <w:rPr>
          <w:rFonts w:ascii="仿宋" w:eastAsia="仿宋" w:hAnsi="仿宋" w:cs="AdobeHeitiStd-Regular" w:hint="eastAsia"/>
          <w:kern w:val="0"/>
          <w:sz w:val="32"/>
          <w:szCs w:val="32"/>
        </w:rPr>
        <w:t>部门</w:t>
      </w:r>
      <w:r w:rsidR="009C00A5" w:rsidRPr="00D758AE">
        <w:rPr>
          <w:rFonts w:ascii="仿宋" w:eastAsia="仿宋" w:hAnsi="仿宋" w:cs="AdobeHeitiStd-Regular" w:hint="eastAsia"/>
          <w:kern w:val="0"/>
          <w:sz w:val="32"/>
          <w:szCs w:val="32"/>
        </w:rPr>
        <w:t>根据申请人信用等情况直接</w:t>
      </w:r>
      <w:proofErr w:type="gramStart"/>
      <w:r w:rsidR="009C00A5" w:rsidRPr="00D758AE">
        <w:rPr>
          <w:rFonts w:ascii="仿宋" w:eastAsia="仿宋" w:hAnsi="仿宋" w:cs="AdobeHeitiStd-Regular" w:hint="eastAsia"/>
          <w:kern w:val="0"/>
          <w:sz w:val="32"/>
          <w:szCs w:val="32"/>
        </w:rPr>
        <w:t>作</w:t>
      </w:r>
      <w:r w:rsidR="009C00A5" w:rsidRPr="00B92886">
        <w:rPr>
          <w:rFonts w:ascii="仿宋" w:eastAsia="仿宋" w:hAnsi="仿宋" w:cs="AdobeHeitiStd-Regular" w:hint="eastAsia"/>
          <w:kern w:val="0"/>
          <w:sz w:val="32"/>
          <w:szCs w:val="32"/>
        </w:rPr>
        <w:t>出</w:t>
      </w:r>
      <w:proofErr w:type="gramEnd"/>
      <w:r w:rsidR="009C00A5" w:rsidRPr="00B92886">
        <w:rPr>
          <w:rFonts w:ascii="仿宋" w:eastAsia="仿宋" w:hAnsi="仿宋" w:cs="AdobeHeitiStd-Regular" w:hint="eastAsia"/>
          <w:kern w:val="0"/>
          <w:sz w:val="32"/>
          <w:szCs w:val="32"/>
        </w:rPr>
        <w:t>决定的</w:t>
      </w:r>
      <w:r w:rsidR="00D96CA8" w:rsidRPr="00B92886">
        <w:rPr>
          <w:rFonts w:ascii="仿宋" w:eastAsia="仿宋" w:hAnsi="仿宋" w:cs="AdobeHeitiStd-Regular" w:hint="eastAsia"/>
          <w:kern w:val="0"/>
          <w:sz w:val="32"/>
          <w:szCs w:val="32"/>
        </w:rPr>
        <w:t>制度</w:t>
      </w:r>
      <w:r w:rsidR="00A65645" w:rsidRPr="00B92886">
        <w:rPr>
          <w:rFonts w:ascii="仿宋" w:eastAsia="仿宋" w:hAnsi="仿宋" w:cs="AdobeHeitiStd-Regular" w:hint="eastAsia"/>
          <w:kern w:val="0"/>
          <w:sz w:val="32"/>
          <w:szCs w:val="32"/>
        </w:rPr>
        <w:t>。</w:t>
      </w:r>
    </w:p>
    <w:p w:rsidR="003D04AC" w:rsidRPr="00D758AE" w:rsidRDefault="001E3200" w:rsidP="00834A84">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第三条</w:t>
      </w:r>
      <w:r w:rsidRPr="00D758AE">
        <w:rPr>
          <w:rFonts w:ascii="仿宋" w:eastAsia="仿宋" w:hAnsi="仿宋" w:cs="AdobeHeitiStd-Regular"/>
          <w:kern w:val="0"/>
          <w:sz w:val="32"/>
          <w:szCs w:val="32"/>
        </w:rPr>
        <w:t xml:space="preserve">  </w:t>
      </w:r>
      <w:r w:rsidR="00E51F00" w:rsidRPr="00D758AE">
        <w:rPr>
          <w:rFonts w:ascii="仿宋" w:eastAsia="仿宋" w:hAnsi="仿宋" w:cs="AdobeHeitiStd-Regular"/>
          <w:kern w:val="0"/>
          <w:sz w:val="32"/>
          <w:szCs w:val="32"/>
        </w:rPr>
        <w:t>除直接涉及国家安全、公共安全、金融安全、生态环境保护、</w:t>
      </w:r>
      <w:r w:rsidR="00D21408">
        <w:rPr>
          <w:rFonts w:ascii="仿宋" w:eastAsia="仿宋" w:hAnsi="仿宋" w:cs="AdobeHeitiStd-Regular" w:hint="eastAsia"/>
          <w:kern w:val="0"/>
          <w:sz w:val="32"/>
          <w:szCs w:val="32"/>
        </w:rPr>
        <w:t>文物</w:t>
      </w:r>
      <w:r w:rsidR="00D21408">
        <w:rPr>
          <w:rFonts w:ascii="仿宋" w:eastAsia="仿宋" w:hAnsi="仿宋" w:cs="AdobeHeitiStd-Regular"/>
          <w:kern w:val="0"/>
          <w:sz w:val="32"/>
          <w:szCs w:val="32"/>
        </w:rPr>
        <w:t>保护、</w:t>
      </w:r>
      <w:r w:rsidR="00E51F00" w:rsidRPr="00D758AE">
        <w:rPr>
          <w:rFonts w:ascii="仿宋" w:eastAsia="仿宋" w:hAnsi="仿宋" w:cs="AdobeHeitiStd-Regular"/>
          <w:kern w:val="0"/>
          <w:sz w:val="32"/>
          <w:szCs w:val="32"/>
        </w:rPr>
        <w:t>安全生产以及直接关系人身健康、</w:t>
      </w:r>
      <w:r w:rsidR="00E51F00" w:rsidRPr="00D758AE">
        <w:rPr>
          <w:rFonts w:ascii="仿宋" w:eastAsia="仿宋" w:hAnsi="仿宋" w:cs="AdobeHeitiStd-Regular"/>
          <w:kern w:val="0"/>
          <w:sz w:val="32"/>
          <w:szCs w:val="32"/>
        </w:rPr>
        <w:lastRenderedPageBreak/>
        <w:t>生命财产安全等重大公共利益的事项外，</w:t>
      </w:r>
      <w:r w:rsidR="003D04AC" w:rsidRPr="00D758AE">
        <w:rPr>
          <w:rFonts w:ascii="仿宋" w:eastAsia="仿宋" w:hAnsi="仿宋" w:cs="AdobeHeitiStd-Regular"/>
          <w:kern w:val="0"/>
          <w:sz w:val="32"/>
          <w:szCs w:val="32"/>
        </w:rPr>
        <w:t>申请人可以自</w:t>
      </w:r>
      <w:r w:rsidR="003D04AC" w:rsidRPr="00B92886">
        <w:rPr>
          <w:rFonts w:ascii="仿宋" w:eastAsia="仿宋" w:hAnsi="仿宋" w:cs="AdobeHeitiStd-Regular"/>
          <w:kern w:val="0"/>
          <w:sz w:val="32"/>
          <w:szCs w:val="32"/>
        </w:rPr>
        <w:t>行判断审批事项条件</w:t>
      </w:r>
      <w:r w:rsidR="003D04AC" w:rsidRPr="00B92886">
        <w:rPr>
          <w:rFonts w:ascii="仿宋" w:eastAsia="仿宋" w:hAnsi="仿宋" w:cs="AdobeHeitiStd-Regular" w:hint="eastAsia"/>
          <w:kern w:val="0"/>
          <w:sz w:val="32"/>
          <w:szCs w:val="32"/>
        </w:rPr>
        <w:t>、</w:t>
      </w:r>
      <w:r w:rsidR="003D04AC" w:rsidRPr="00B92886">
        <w:rPr>
          <w:rFonts w:ascii="仿宋" w:eastAsia="仿宋" w:hAnsi="仿宋" w:cs="AdobeHeitiStd-Regular"/>
          <w:kern w:val="0"/>
          <w:sz w:val="32"/>
          <w:szCs w:val="32"/>
        </w:rPr>
        <w:t>标准</w:t>
      </w:r>
      <w:r w:rsidR="003D04AC" w:rsidRPr="00B92886">
        <w:rPr>
          <w:rFonts w:ascii="仿宋" w:eastAsia="仿宋" w:hAnsi="仿宋" w:cs="AdobeHeitiStd-Regular" w:hint="eastAsia"/>
          <w:kern w:val="0"/>
          <w:sz w:val="32"/>
          <w:szCs w:val="32"/>
        </w:rPr>
        <w:t>，</w:t>
      </w:r>
      <w:r w:rsidR="00E51F00" w:rsidRPr="00B92886">
        <w:rPr>
          <w:rFonts w:ascii="仿宋" w:eastAsia="仿宋" w:hAnsi="仿宋" w:cs="AdobeHeitiStd-Regular"/>
          <w:kern w:val="0"/>
          <w:sz w:val="32"/>
          <w:szCs w:val="32"/>
        </w:rPr>
        <w:t>能够通过事中事后监管达到</w:t>
      </w:r>
      <w:r w:rsidR="00E51F00" w:rsidRPr="00B92886">
        <w:rPr>
          <w:rFonts w:ascii="仿宋" w:eastAsia="仿宋" w:hAnsi="仿宋" w:cs="AdobeHeitiStd-Regular" w:hint="eastAsia"/>
          <w:kern w:val="0"/>
          <w:sz w:val="32"/>
          <w:szCs w:val="32"/>
        </w:rPr>
        <w:t>审批</w:t>
      </w:r>
      <w:r w:rsidR="00E51F00" w:rsidRPr="00B92886">
        <w:rPr>
          <w:rFonts w:ascii="仿宋" w:eastAsia="仿宋" w:hAnsi="仿宋" w:cs="AdobeHeitiStd-Regular"/>
          <w:kern w:val="0"/>
          <w:sz w:val="32"/>
          <w:szCs w:val="32"/>
        </w:rPr>
        <w:t>条件，</w:t>
      </w:r>
      <w:r w:rsidR="00E51F00" w:rsidRPr="00D758AE">
        <w:rPr>
          <w:rFonts w:ascii="仿宋" w:eastAsia="仿宋" w:hAnsi="仿宋" w:cs="AdobeHeitiStd-Regular"/>
          <w:kern w:val="0"/>
          <w:sz w:val="32"/>
          <w:szCs w:val="32"/>
        </w:rPr>
        <w:t>且不会产生</w:t>
      </w:r>
      <w:r w:rsidR="00D6318A">
        <w:rPr>
          <w:rFonts w:ascii="仿宋" w:eastAsia="仿宋" w:hAnsi="仿宋" w:cs="AdobeHeitiStd-Regular" w:hint="eastAsia"/>
          <w:kern w:val="0"/>
          <w:sz w:val="32"/>
          <w:szCs w:val="32"/>
        </w:rPr>
        <w:t>严重</w:t>
      </w:r>
      <w:r w:rsidR="00E51F00" w:rsidRPr="00D758AE">
        <w:rPr>
          <w:rFonts w:ascii="仿宋" w:eastAsia="仿宋" w:hAnsi="仿宋" w:cs="AdobeHeitiStd-Regular"/>
          <w:kern w:val="0"/>
          <w:sz w:val="32"/>
          <w:szCs w:val="32"/>
        </w:rPr>
        <w:t>后果的事项，</w:t>
      </w:r>
      <w:r w:rsidR="00E51F00" w:rsidRPr="00D758AE">
        <w:rPr>
          <w:rFonts w:ascii="仿宋" w:eastAsia="仿宋" w:hAnsi="仿宋" w:cs="AdobeHeitiStd-Regular" w:hint="eastAsia"/>
          <w:kern w:val="0"/>
          <w:sz w:val="32"/>
          <w:szCs w:val="32"/>
        </w:rPr>
        <w:t>可以实行告知承诺制。</w:t>
      </w:r>
    </w:p>
    <w:p w:rsidR="000B0897" w:rsidRDefault="009C00A5" w:rsidP="00BA50A1">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第四条</w:t>
      </w:r>
      <w:r w:rsidRPr="00D758AE">
        <w:rPr>
          <w:rFonts w:ascii="仿宋" w:eastAsia="仿宋" w:hAnsi="仿宋" w:cs="AdobeHeitiStd-Regular" w:hint="eastAsia"/>
          <w:kern w:val="0"/>
          <w:sz w:val="32"/>
          <w:szCs w:val="32"/>
        </w:rPr>
        <w:t xml:space="preserve"> </w:t>
      </w:r>
      <w:r w:rsidR="00D07289">
        <w:rPr>
          <w:rFonts w:ascii="仿宋_GB2312" w:eastAsia="仿宋_GB2312" w:cs="仿宋_GB2312" w:hint="eastAsia"/>
          <w:kern w:val="0"/>
          <w:sz w:val="32"/>
          <w:szCs w:val="32"/>
        </w:rPr>
        <w:t>市</w:t>
      </w:r>
      <w:r w:rsidR="00694C62">
        <w:rPr>
          <w:rFonts w:ascii="仿宋_GB2312" w:eastAsia="仿宋_GB2312" w:cs="仿宋_GB2312" w:hint="eastAsia"/>
          <w:kern w:val="0"/>
          <w:sz w:val="32"/>
          <w:szCs w:val="32"/>
        </w:rPr>
        <w:t>、县</w:t>
      </w:r>
      <w:r w:rsidR="00694C62">
        <w:rPr>
          <w:rFonts w:ascii="仿宋_GB2312" w:eastAsia="仿宋_GB2312" w:cs="仿宋_GB2312"/>
          <w:kern w:val="0"/>
          <w:sz w:val="32"/>
          <w:szCs w:val="32"/>
        </w:rPr>
        <w:t>级</w:t>
      </w:r>
      <w:r w:rsidR="00694C62">
        <w:rPr>
          <w:rFonts w:ascii="仿宋_GB2312" w:eastAsia="仿宋_GB2312" w:cs="仿宋_GB2312" w:hint="eastAsia"/>
          <w:kern w:val="0"/>
          <w:sz w:val="32"/>
          <w:szCs w:val="32"/>
        </w:rPr>
        <w:t>人民</w:t>
      </w:r>
      <w:r w:rsidR="00694C62">
        <w:rPr>
          <w:rFonts w:ascii="仿宋_GB2312" w:eastAsia="仿宋_GB2312" w:cs="仿宋_GB2312"/>
          <w:kern w:val="0"/>
          <w:sz w:val="32"/>
          <w:szCs w:val="32"/>
        </w:rPr>
        <w:t>政府</w:t>
      </w:r>
      <w:r w:rsidR="00BA50A1">
        <w:rPr>
          <w:rFonts w:ascii="仿宋" w:eastAsia="仿宋" w:hAnsi="仿宋" w:cs="AdobeHeitiStd-Regular"/>
          <w:kern w:val="0"/>
          <w:sz w:val="32"/>
          <w:szCs w:val="32"/>
        </w:rPr>
        <w:t>确定牵头部门</w:t>
      </w:r>
      <w:r w:rsidR="00BA50A1">
        <w:rPr>
          <w:rFonts w:ascii="仿宋" w:eastAsia="仿宋" w:hAnsi="仿宋" w:cs="AdobeHeitiStd-Regular" w:hint="eastAsia"/>
          <w:kern w:val="0"/>
          <w:sz w:val="32"/>
          <w:szCs w:val="32"/>
        </w:rPr>
        <w:t>，负责</w:t>
      </w:r>
      <w:r w:rsidR="00694C62">
        <w:rPr>
          <w:rFonts w:ascii="仿宋" w:eastAsia="仿宋" w:hAnsi="仿宋" w:cs="AdobeHeitiStd-Regular" w:hint="eastAsia"/>
          <w:kern w:val="0"/>
          <w:sz w:val="32"/>
          <w:szCs w:val="32"/>
        </w:rPr>
        <w:t>本地区</w:t>
      </w:r>
      <w:r w:rsidR="00D6318A">
        <w:rPr>
          <w:rFonts w:ascii="仿宋" w:eastAsia="仿宋" w:hAnsi="仿宋" w:cs="AdobeHeitiStd-Regular" w:hint="eastAsia"/>
          <w:kern w:val="0"/>
          <w:sz w:val="32"/>
          <w:szCs w:val="32"/>
        </w:rPr>
        <w:t>告知承诺制的</w:t>
      </w:r>
      <w:r w:rsidR="00694C62">
        <w:rPr>
          <w:rFonts w:ascii="仿宋" w:eastAsia="仿宋" w:hAnsi="仿宋" w:cs="AdobeHeitiStd-Regular" w:hint="eastAsia"/>
          <w:kern w:val="0"/>
          <w:sz w:val="32"/>
          <w:szCs w:val="32"/>
        </w:rPr>
        <w:t>具体</w:t>
      </w:r>
      <w:r w:rsidRPr="00D758AE">
        <w:rPr>
          <w:rFonts w:ascii="仿宋" w:eastAsia="仿宋" w:hAnsi="仿宋" w:cs="AdobeHeitiStd-Regular" w:hint="eastAsia"/>
          <w:kern w:val="0"/>
          <w:sz w:val="32"/>
          <w:szCs w:val="32"/>
        </w:rPr>
        <w:t>组织、实施和推进。</w:t>
      </w:r>
      <w:r w:rsidR="00694C62">
        <w:rPr>
          <w:rFonts w:ascii="仿宋" w:eastAsia="仿宋" w:hAnsi="仿宋" w:cs="AdobeHeitiStd-Regular" w:hint="eastAsia"/>
          <w:kern w:val="0"/>
          <w:sz w:val="32"/>
          <w:szCs w:val="32"/>
        </w:rPr>
        <w:t>实行</w:t>
      </w:r>
      <w:r w:rsidR="00694C62">
        <w:rPr>
          <w:rFonts w:ascii="仿宋" w:eastAsia="仿宋" w:hAnsi="仿宋" w:cs="AdobeHeitiStd-Regular"/>
          <w:kern w:val="0"/>
          <w:sz w:val="32"/>
          <w:szCs w:val="32"/>
        </w:rPr>
        <w:t>告知承诺</w:t>
      </w:r>
      <w:r w:rsidR="00694C62" w:rsidRPr="00B92886">
        <w:rPr>
          <w:rFonts w:ascii="仿宋" w:eastAsia="仿宋" w:hAnsi="仿宋" w:cs="AdobeHeitiStd-Regular"/>
          <w:kern w:val="0"/>
          <w:sz w:val="32"/>
          <w:szCs w:val="32"/>
        </w:rPr>
        <w:t>制的审批事项</w:t>
      </w:r>
      <w:r w:rsidR="00694C62" w:rsidRPr="00B92886">
        <w:rPr>
          <w:rFonts w:ascii="仿宋" w:eastAsia="仿宋" w:hAnsi="仿宋" w:cs="AdobeHeitiStd-Regular" w:hint="eastAsia"/>
          <w:kern w:val="0"/>
          <w:sz w:val="32"/>
          <w:szCs w:val="32"/>
        </w:rPr>
        <w:t>清单</w:t>
      </w:r>
      <w:r w:rsidR="00694C62" w:rsidRPr="00B92886">
        <w:rPr>
          <w:rFonts w:ascii="仿宋" w:eastAsia="仿宋" w:hAnsi="仿宋" w:cs="AdobeHeitiStd-Regular"/>
          <w:kern w:val="0"/>
          <w:sz w:val="32"/>
          <w:szCs w:val="32"/>
        </w:rPr>
        <w:t>和具体要求</w:t>
      </w:r>
      <w:r w:rsidR="00BA50A1" w:rsidRPr="00B92886">
        <w:rPr>
          <w:rFonts w:ascii="仿宋" w:eastAsia="仿宋" w:hAnsi="仿宋" w:cs="AdobeHeitiStd-Regular" w:hint="eastAsia"/>
          <w:kern w:val="0"/>
          <w:sz w:val="32"/>
          <w:szCs w:val="32"/>
        </w:rPr>
        <w:t>，由相关行政审批部门根据各自</w:t>
      </w:r>
      <w:r w:rsidR="00BA50A1" w:rsidRPr="00D758AE">
        <w:rPr>
          <w:rFonts w:ascii="仿宋" w:eastAsia="仿宋" w:hAnsi="仿宋" w:cs="AdobeHeitiStd-Regular" w:hint="eastAsia"/>
          <w:kern w:val="0"/>
          <w:sz w:val="32"/>
          <w:szCs w:val="32"/>
        </w:rPr>
        <w:t>权限确定，向社会公布。</w:t>
      </w:r>
    </w:p>
    <w:p w:rsidR="009C00A5" w:rsidRPr="00D758AE" w:rsidRDefault="005F1575" w:rsidP="00BA50A1">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第五条</w:t>
      </w:r>
      <w:r w:rsidRPr="00D758AE">
        <w:rPr>
          <w:rFonts w:ascii="仿宋" w:eastAsia="仿宋" w:hAnsi="仿宋" w:cs="AdobeHeitiStd-Regular" w:hint="eastAsia"/>
          <w:kern w:val="0"/>
          <w:sz w:val="32"/>
          <w:szCs w:val="32"/>
        </w:rPr>
        <w:t xml:space="preserve">　对实行告知承诺制的</w:t>
      </w:r>
      <w:r w:rsidRPr="00B92886">
        <w:rPr>
          <w:rFonts w:ascii="仿宋" w:eastAsia="仿宋" w:hAnsi="仿宋" w:cs="AdobeHeitiStd-Regular" w:hint="eastAsia"/>
          <w:kern w:val="0"/>
          <w:sz w:val="32"/>
          <w:szCs w:val="32"/>
        </w:rPr>
        <w:t>审批事项</w:t>
      </w:r>
      <w:r w:rsidRPr="00D758AE">
        <w:rPr>
          <w:rFonts w:ascii="仿宋" w:eastAsia="仿宋" w:hAnsi="仿宋" w:cs="AdobeHeitiStd-Regular" w:hint="eastAsia"/>
          <w:kern w:val="0"/>
          <w:sz w:val="32"/>
          <w:szCs w:val="32"/>
        </w:rPr>
        <w:t>，审批</w:t>
      </w:r>
      <w:r w:rsidR="00031A6E" w:rsidRPr="00D758AE">
        <w:rPr>
          <w:rFonts w:ascii="仿宋" w:eastAsia="仿宋" w:hAnsi="仿宋" w:cs="AdobeHeitiStd-Regular" w:hint="eastAsia"/>
          <w:kern w:val="0"/>
          <w:sz w:val="32"/>
          <w:szCs w:val="32"/>
        </w:rPr>
        <w:t>部门</w:t>
      </w:r>
      <w:r w:rsidRPr="00D758AE">
        <w:rPr>
          <w:rFonts w:ascii="仿宋" w:eastAsia="仿宋" w:hAnsi="仿宋" w:cs="AdobeHeitiStd-Regular" w:hint="eastAsia"/>
          <w:kern w:val="0"/>
          <w:sz w:val="32"/>
          <w:szCs w:val="32"/>
        </w:rPr>
        <w:t>应制作告知承诺书格式文本，</w:t>
      </w:r>
      <w:r w:rsidR="00ED58DA" w:rsidRPr="00D758AE">
        <w:rPr>
          <w:rFonts w:ascii="仿宋" w:eastAsia="仿宋" w:hAnsi="仿宋" w:cs="AdobeHeitiStd-Regular" w:hint="eastAsia"/>
          <w:kern w:val="0"/>
          <w:sz w:val="32"/>
          <w:szCs w:val="32"/>
        </w:rPr>
        <w:t>通过部门</w:t>
      </w:r>
      <w:r w:rsidRPr="00D758AE">
        <w:rPr>
          <w:rFonts w:ascii="仿宋" w:eastAsia="仿宋" w:hAnsi="仿宋" w:cs="AdobeHeitiStd-Regular" w:hint="eastAsia"/>
          <w:kern w:val="0"/>
          <w:sz w:val="32"/>
          <w:szCs w:val="32"/>
        </w:rPr>
        <w:t>网站</w:t>
      </w:r>
      <w:r w:rsidR="00ED58DA" w:rsidRPr="00D758AE">
        <w:rPr>
          <w:rFonts w:ascii="仿宋" w:eastAsia="仿宋" w:hAnsi="仿宋" w:cs="AdobeHeitiStd-Regular" w:hint="eastAsia"/>
          <w:kern w:val="0"/>
          <w:sz w:val="32"/>
          <w:szCs w:val="32"/>
        </w:rPr>
        <w:t>、政务网站</w:t>
      </w:r>
      <w:r w:rsidR="00031A6E" w:rsidRPr="00D758AE">
        <w:rPr>
          <w:rFonts w:ascii="仿宋" w:eastAsia="仿宋" w:hAnsi="仿宋" w:cs="AdobeHeitiStd-Regular" w:hint="eastAsia"/>
          <w:kern w:val="0"/>
          <w:sz w:val="32"/>
          <w:szCs w:val="32"/>
        </w:rPr>
        <w:t>或</w:t>
      </w:r>
      <w:r w:rsidR="00ED58DA" w:rsidRPr="00D758AE">
        <w:rPr>
          <w:rFonts w:ascii="仿宋" w:eastAsia="仿宋" w:hAnsi="仿宋" w:cs="AdobeHeitiStd-Regular" w:hint="eastAsia"/>
          <w:kern w:val="0"/>
          <w:sz w:val="32"/>
          <w:szCs w:val="32"/>
        </w:rPr>
        <w:t>办公场所向</w:t>
      </w:r>
      <w:r w:rsidRPr="00D758AE">
        <w:rPr>
          <w:rFonts w:ascii="仿宋" w:eastAsia="仿宋" w:hAnsi="仿宋" w:cs="AdobeHeitiStd-Regular" w:hint="eastAsia"/>
          <w:kern w:val="0"/>
          <w:sz w:val="32"/>
          <w:szCs w:val="32"/>
        </w:rPr>
        <w:t>社会公布，方便申请人</w:t>
      </w:r>
      <w:r w:rsidR="008F6003" w:rsidRPr="00D758AE">
        <w:rPr>
          <w:rFonts w:ascii="仿宋" w:eastAsia="仿宋" w:hAnsi="仿宋" w:cs="AdobeHeitiStd-Regular" w:hint="eastAsia"/>
          <w:kern w:val="0"/>
          <w:sz w:val="32"/>
          <w:szCs w:val="32"/>
        </w:rPr>
        <w:t>查看</w:t>
      </w:r>
      <w:r w:rsidRPr="00D758AE">
        <w:rPr>
          <w:rFonts w:ascii="仿宋" w:eastAsia="仿宋" w:hAnsi="仿宋" w:cs="AdobeHeitiStd-Regular" w:hint="eastAsia"/>
          <w:kern w:val="0"/>
          <w:sz w:val="32"/>
          <w:szCs w:val="32"/>
        </w:rPr>
        <w:t>或</w:t>
      </w:r>
      <w:r w:rsidR="008F6003" w:rsidRPr="00D758AE">
        <w:rPr>
          <w:rFonts w:ascii="仿宋" w:eastAsia="仿宋" w:hAnsi="仿宋" w:cs="AdobeHeitiStd-Regular" w:hint="eastAsia"/>
          <w:kern w:val="0"/>
          <w:sz w:val="32"/>
          <w:szCs w:val="32"/>
        </w:rPr>
        <w:t>下载</w:t>
      </w:r>
      <w:r w:rsidRPr="00D758AE">
        <w:rPr>
          <w:rFonts w:ascii="仿宋" w:eastAsia="仿宋" w:hAnsi="仿宋" w:cs="AdobeHeitiStd-Regular" w:hint="eastAsia"/>
          <w:kern w:val="0"/>
          <w:sz w:val="32"/>
          <w:szCs w:val="32"/>
        </w:rPr>
        <w:t>。</w:t>
      </w:r>
    </w:p>
    <w:p w:rsidR="00031A6E" w:rsidRPr="00D758AE" w:rsidRDefault="00031A6E" w:rsidP="00834A84">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第六条</w:t>
      </w:r>
      <w:r w:rsidRPr="00D758AE">
        <w:rPr>
          <w:rFonts w:ascii="仿宋" w:eastAsia="仿宋" w:hAnsi="仿宋" w:cs="AdobeHeitiStd-Regular" w:hint="eastAsia"/>
          <w:kern w:val="0"/>
          <w:sz w:val="32"/>
          <w:szCs w:val="32"/>
        </w:rPr>
        <w:t xml:space="preserve">  对实行告知承诺制的</w:t>
      </w:r>
      <w:r w:rsidRPr="00B92886">
        <w:rPr>
          <w:rFonts w:ascii="仿宋" w:eastAsia="仿宋" w:hAnsi="仿宋" w:cs="AdobeHeitiStd-Regular" w:hint="eastAsia"/>
          <w:kern w:val="0"/>
          <w:sz w:val="32"/>
          <w:szCs w:val="32"/>
        </w:rPr>
        <w:t>审批事项，</w:t>
      </w:r>
      <w:r w:rsidRPr="00D758AE">
        <w:rPr>
          <w:rFonts w:ascii="仿宋" w:eastAsia="仿宋" w:hAnsi="仿宋" w:cs="AdobeHeitiStd-Regular" w:hint="eastAsia"/>
          <w:kern w:val="0"/>
          <w:sz w:val="32"/>
          <w:szCs w:val="32"/>
        </w:rPr>
        <w:t>审批部门收到申请后，应主动向申请人告知下列内容：</w:t>
      </w:r>
    </w:p>
    <w:p w:rsidR="00031A6E" w:rsidRPr="00D758AE" w:rsidRDefault="00031A6E" w:rsidP="00F97D25">
      <w:pPr>
        <w:autoSpaceDE w:val="0"/>
        <w:autoSpaceDN w:val="0"/>
        <w:adjustRightInd w:val="0"/>
        <w:spacing w:line="600" w:lineRule="exact"/>
        <w:ind w:firstLineChars="150" w:firstLine="48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（一）</w:t>
      </w:r>
      <w:r w:rsidRPr="00FA6BF8">
        <w:rPr>
          <w:rFonts w:ascii="仿宋" w:eastAsia="仿宋" w:hAnsi="仿宋" w:cs="AdobeHeitiStd-Regular" w:hint="eastAsia"/>
          <w:kern w:val="0"/>
          <w:sz w:val="32"/>
          <w:szCs w:val="32"/>
        </w:rPr>
        <w:t>审</w:t>
      </w:r>
      <w:r w:rsidRPr="00B92886">
        <w:rPr>
          <w:rFonts w:ascii="仿宋" w:eastAsia="仿宋" w:hAnsi="仿宋" w:cs="AdobeHeitiStd-Regular" w:hint="eastAsia"/>
          <w:kern w:val="0"/>
          <w:sz w:val="32"/>
          <w:szCs w:val="32"/>
        </w:rPr>
        <w:t>批事项</w:t>
      </w:r>
      <w:r w:rsidRPr="00D758AE">
        <w:rPr>
          <w:rFonts w:ascii="仿宋" w:eastAsia="仿宋" w:hAnsi="仿宋" w:cs="AdobeHeitiStd-Regular" w:hint="eastAsia"/>
          <w:kern w:val="0"/>
          <w:sz w:val="32"/>
          <w:szCs w:val="32"/>
        </w:rPr>
        <w:t>所依据的法律、法规、规章的名称和相关条款；</w:t>
      </w:r>
    </w:p>
    <w:p w:rsidR="00031A6E" w:rsidRPr="00D758AE" w:rsidRDefault="00031A6E" w:rsidP="00031A6E">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（二）准予审批应当具备的</w:t>
      </w:r>
      <w:r w:rsidR="00CF5260">
        <w:rPr>
          <w:rFonts w:ascii="仿宋" w:eastAsia="仿宋" w:hAnsi="仿宋" w:cs="AdobeHeitiStd-Regular" w:hint="eastAsia"/>
          <w:kern w:val="0"/>
          <w:sz w:val="32"/>
          <w:szCs w:val="32"/>
        </w:rPr>
        <w:t>条件</w:t>
      </w:r>
      <w:r w:rsidR="00CF5260">
        <w:rPr>
          <w:rFonts w:ascii="仿宋" w:eastAsia="仿宋" w:hAnsi="仿宋" w:cs="AdobeHeitiStd-Regular"/>
          <w:kern w:val="0"/>
          <w:sz w:val="32"/>
          <w:szCs w:val="32"/>
        </w:rPr>
        <w:t>、</w:t>
      </w:r>
      <w:r w:rsidR="00CF5260">
        <w:rPr>
          <w:rFonts w:ascii="仿宋" w:eastAsia="仿宋" w:hAnsi="仿宋" w:cs="AdobeHeitiStd-Regular" w:hint="eastAsia"/>
          <w:kern w:val="0"/>
          <w:sz w:val="32"/>
          <w:szCs w:val="32"/>
        </w:rPr>
        <w:t>要求</w:t>
      </w:r>
      <w:r w:rsidRPr="00D758AE">
        <w:rPr>
          <w:rFonts w:ascii="仿宋" w:eastAsia="仿宋" w:hAnsi="仿宋" w:cs="AdobeHeitiStd-Regular" w:hint="eastAsia"/>
          <w:kern w:val="0"/>
          <w:sz w:val="32"/>
          <w:szCs w:val="32"/>
        </w:rPr>
        <w:t>、标准</w:t>
      </w:r>
      <w:r w:rsidR="00BB2E5F" w:rsidRPr="00D758AE">
        <w:rPr>
          <w:rFonts w:ascii="仿宋" w:eastAsia="仿宋" w:hAnsi="仿宋" w:cs="AdobeHeitiStd-Regular" w:hint="eastAsia"/>
          <w:kern w:val="0"/>
          <w:sz w:val="32"/>
          <w:szCs w:val="32"/>
        </w:rPr>
        <w:t>等</w:t>
      </w:r>
      <w:r w:rsidRPr="00D758AE">
        <w:rPr>
          <w:rFonts w:ascii="仿宋" w:eastAsia="仿宋" w:hAnsi="仿宋" w:cs="AdobeHeitiStd-Regular" w:hint="eastAsia"/>
          <w:kern w:val="0"/>
          <w:sz w:val="32"/>
          <w:szCs w:val="32"/>
        </w:rPr>
        <w:t>；</w:t>
      </w:r>
    </w:p>
    <w:p w:rsidR="00031A6E" w:rsidRPr="00D758AE" w:rsidRDefault="00031A6E" w:rsidP="00031A6E">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（三）</w:t>
      </w:r>
      <w:r w:rsidR="00C65AAF" w:rsidRPr="00D758AE">
        <w:rPr>
          <w:rFonts w:ascii="仿宋" w:eastAsia="仿宋" w:hAnsi="仿宋" w:cs="AdobeHeitiStd-Regular" w:hint="eastAsia"/>
          <w:kern w:val="0"/>
          <w:sz w:val="32"/>
          <w:szCs w:val="32"/>
        </w:rPr>
        <w:t>与</w:t>
      </w:r>
      <w:r w:rsidRPr="00D758AE">
        <w:rPr>
          <w:rFonts w:ascii="仿宋" w:eastAsia="仿宋" w:hAnsi="仿宋" w:cs="AdobeHeitiStd-Regular" w:hint="eastAsia"/>
          <w:kern w:val="0"/>
          <w:sz w:val="32"/>
          <w:szCs w:val="32"/>
        </w:rPr>
        <w:t>申请人</w:t>
      </w:r>
      <w:r w:rsidR="00A15392" w:rsidRPr="00D758AE">
        <w:rPr>
          <w:rFonts w:ascii="仿宋" w:eastAsia="仿宋" w:hAnsi="仿宋" w:cs="AdobeHeitiStd-Regular" w:hint="eastAsia"/>
          <w:kern w:val="0"/>
          <w:sz w:val="32"/>
          <w:szCs w:val="32"/>
        </w:rPr>
        <w:t>约定提交的</w:t>
      </w:r>
      <w:r w:rsidR="00D7700E" w:rsidRPr="00D758AE">
        <w:rPr>
          <w:rFonts w:ascii="仿宋" w:eastAsia="仿宋" w:hAnsi="仿宋" w:cs="AdobeHeitiStd-Regular" w:hint="eastAsia"/>
          <w:kern w:val="0"/>
          <w:sz w:val="32"/>
          <w:szCs w:val="32"/>
        </w:rPr>
        <w:t>申请</w:t>
      </w:r>
      <w:r w:rsidRPr="00D758AE">
        <w:rPr>
          <w:rFonts w:ascii="仿宋" w:eastAsia="仿宋" w:hAnsi="仿宋" w:cs="AdobeHeitiStd-Regular" w:hint="eastAsia"/>
          <w:kern w:val="0"/>
          <w:sz w:val="32"/>
          <w:szCs w:val="32"/>
        </w:rPr>
        <w:t>材料</w:t>
      </w:r>
      <w:r w:rsidR="00B1542F" w:rsidRPr="00D758AE">
        <w:rPr>
          <w:rFonts w:ascii="仿宋" w:eastAsia="仿宋" w:hAnsi="仿宋" w:cs="AdobeHeitiStd-Regular" w:hint="eastAsia"/>
          <w:kern w:val="0"/>
          <w:sz w:val="32"/>
          <w:szCs w:val="32"/>
        </w:rPr>
        <w:t>名称</w:t>
      </w:r>
      <w:r w:rsidR="00D7700E" w:rsidRPr="00D758AE">
        <w:rPr>
          <w:rFonts w:ascii="仿宋" w:eastAsia="仿宋" w:hAnsi="仿宋" w:cs="AdobeHeitiStd-Regular" w:hint="eastAsia"/>
          <w:kern w:val="0"/>
          <w:sz w:val="32"/>
          <w:szCs w:val="32"/>
        </w:rPr>
        <w:t>，提交方式，提交</w:t>
      </w:r>
      <w:r w:rsidR="00BB2E5F" w:rsidRPr="00D758AE">
        <w:rPr>
          <w:rFonts w:ascii="仿宋" w:eastAsia="仿宋" w:hAnsi="仿宋" w:cs="AdobeHeitiStd-Regular" w:hint="eastAsia"/>
          <w:kern w:val="0"/>
          <w:sz w:val="32"/>
          <w:szCs w:val="32"/>
        </w:rPr>
        <w:t>期限</w:t>
      </w:r>
      <w:r w:rsidR="00D7700E" w:rsidRPr="00D758AE">
        <w:rPr>
          <w:rFonts w:ascii="仿宋" w:eastAsia="仿宋" w:hAnsi="仿宋" w:cs="AdobeHeitiStd-Regular" w:hint="eastAsia"/>
          <w:kern w:val="0"/>
          <w:sz w:val="32"/>
          <w:szCs w:val="32"/>
        </w:rPr>
        <w:t>等</w:t>
      </w:r>
      <w:r w:rsidRPr="00D758AE">
        <w:rPr>
          <w:rFonts w:ascii="仿宋" w:eastAsia="仿宋" w:hAnsi="仿宋" w:cs="AdobeHeitiStd-Regular" w:hint="eastAsia"/>
          <w:kern w:val="0"/>
          <w:sz w:val="32"/>
          <w:szCs w:val="32"/>
        </w:rPr>
        <w:t>；</w:t>
      </w:r>
    </w:p>
    <w:p w:rsidR="00031A6E" w:rsidRPr="00D758AE" w:rsidRDefault="00031A6E" w:rsidP="00031A6E">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（四）申请人</w:t>
      </w:r>
      <w:proofErr w:type="gramStart"/>
      <w:r w:rsidRPr="00D758AE">
        <w:rPr>
          <w:rFonts w:ascii="仿宋" w:eastAsia="仿宋" w:hAnsi="仿宋" w:cs="AdobeHeitiStd-Regular" w:hint="eastAsia"/>
          <w:kern w:val="0"/>
          <w:sz w:val="32"/>
          <w:szCs w:val="32"/>
        </w:rPr>
        <w:t>作出</w:t>
      </w:r>
      <w:proofErr w:type="gramEnd"/>
      <w:r w:rsidRPr="00D758AE">
        <w:rPr>
          <w:rFonts w:ascii="仿宋" w:eastAsia="仿宋" w:hAnsi="仿宋" w:cs="AdobeHeitiStd-Regular" w:hint="eastAsia"/>
          <w:kern w:val="0"/>
          <w:sz w:val="32"/>
          <w:szCs w:val="32"/>
        </w:rPr>
        <w:t>承诺的法律效力，以及</w:t>
      </w:r>
      <w:proofErr w:type="gramStart"/>
      <w:r w:rsidRPr="00D758AE">
        <w:rPr>
          <w:rFonts w:ascii="仿宋" w:eastAsia="仿宋" w:hAnsi="仿宋" w:cs="AdobeHeitiStd-Regular" w:hint="eastAsia"/>
          <w:kern w:val="0"/>
          <w:sz w:val="32"/>
          <w:szCs w:val="32"/>
        </w:rPr>
        <w:t>作出</w:t>
      </w:r>
      <w:proofErr w:type="gramEnd"/>
      <w:r w:rsidRPr="00D758AE">
        <w:rPr>
          <w:rFonts w:ascii="仿宋" w:eastAsia="仿宋" w:hAnsi="仿宋" w:cs="AdobeHeitiStd-Regular" w:hint="eastAsia"/>
          <w:kern w:val="0"/>
          <w:sz w:val="32"/>
          <w:szCs w:val="32"/>
        </w:rPr>
        <w:t>不实承诺和违反承诺的法律后果</w:t>
      </w:r>
      <w:r w:rsidR="00CF5260">
        <w:rPr>
          <w:rFonts w:ascii="仿宋" w:eastAsia="仿宋" w:hAnsi="仿宋" w:cs="AdobeHeitiStd-Regular" w:hint="eastAsia"/>
          <w:kern w:val="0"/>
          <w:sz w:val="32"/>
          <w:szCs w:val="32"/>
        </w:rPr>
        <w:t>，</w:t>
      </w:r>
      <w:r w:rsidR="00CF5260">
        <w:rPr>
          <w:rFonts w:ascii="仿宋" w:eastAsia="仿宋" w:hAnsi="仿宋" w:cs="AdobeHeitiStd-Regular"/>
          <w:kern w:val="0"/>
          <w:sz w:val="32"/>
          <w:szCs w:val="32"/>
        </w:rPr>
        <w:t>事中事后监管措施等</w:t>
      </w:r>
      <w:r w:rsidRPr="00D758AE">
        <w:rPr>
          <w:rFonts w:ascii="仿宋" w:eastAsia="仿宋" w:hAnsi="仿宋" w:cs="AdobeHeitiStd-Regular" w:hint="eastAsia"/>
          <w:kern w:val="0"/>
          <w:sz w:val="32"/>
          <w:szCs w:val="32"/>
        </w:rPr>
        <w:t>；</w:t>
      </w:r>
    </w:p>
    <w:p w:rsidR="00ED58DA" w:rsidRPr="00D758AE" w:rsidRDefault="00031A6E" w:rsidP="00031A6E">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（五）</w:t>
      </w:r>
      <w:r w:rsidR="00B1542F" w:rsidRPr="00D758AE">
        <w:rPr>
          <w:rFonts w:ascii="仿宋" w:eastAsia="仿宋" w:hAnsi="仿宋" w:cs="AdobeHeitiStd-Regular" w:hint="eastAsia"/>
          <w:kern w:val="0"/>
          <w:sz w:val="32"/>
          <w:szCs w:val="32"/>
        </w:rPr>
        <w:t>审批部门</w:t>
      </w:r>
      <w:r w:rsidRPr="00D758AE">
        <w:rPr>
          <w:rFonts w:ascii="仿宋" w:eastAsia="仿宋" w:hAnsi="仿宋" w:cs="AdobeHeitiStd-Regular" w:hint="eastAsia"/>
          <w:kern w:val="0"/>
          <w:sz w:val="32"/>
          <w:szCs w:val="32"/>
        </w:rPr>
        <w:t>认为应当告知的其他内容。</w:t>
      </w:r>
    </w:p>
    <w:p w:rsidR="003923FE" w:rsidRPr="00D758AE" w:rsidRDefault="003923FE" w:rsidP="00834A84">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第七条</w:t>
      </w:r>
      <w:r w:rsidRPr="00D758AE">
        <w:rPr>
          <w:rFonts w:ascii="仿宋" w:eastAsia="仿宋" w:hAnsi="仿宋" w:cs="AdobeHeitiStd-Regular" w:hint="eastAsia"/>
          <w:kern w:val="0"/>
          <w:sz w:val="32"/>
          <w:szCs w:val="32"/>
        </w:rPr>
        <w:t xml:space="preserve">　申请人愿意</w:t>
      </w:r>
      <w:proofErr w:type="gramStart"/>
      <w:r w:rsidRPr="00D758AE">
        <w:rPr>
          <w:rFonts w:ascii="仿宋" w:eastAsia="仿宋" w:hAnsi="仿宋" w:cs="AdobeHeitiStd-Regular" w:hint="eastAsia"/>
          <w:kern w:val="0"/>
          <w:sz w:val="32"/>
          <w:szCs w:val="32"/>
        </w:rPr>
        <w:t>作出</w:t>
      </w:r>
      <w:proofErr w:type="gramEnd"/>
      <w:r w:rsidRPr="00D758AE">
        <w:rPr>
          <w:rFonts w:ascii="仿宋" w:eastAsia="仿宋" w:hAnsi="仿宋" w:cs="AdobeHeitiStd-Regular" w:hint="eastAsia"/>
          <w:kern w:val="0"/>
          <w:sz w:val="32"/>
          <w:szCs w:val="32"/>
        </w:rPr>
        <w:t>承诺的，应当在被告知的期限内，填写申请人基本信息，并对下列内容</w:t>
      </w:r>
      <w:proofErr w:type="gramStart"/>
      <w:r w:rsidRPr="00D758AE">
        <w:rPr>
          <w:rFonts w:ascii="仿宋" w:eastAsia="仿宋" w:hAnsi="仿宋" w:cs="AdobeHeitiStd-Regular" w:hint="eastAsia"/>
          <w:kern w:val="0"/>
          <w:sz w:val="32"/>
          <w:szCs w:val="32"/>
        </w:rPr>
        <w:t>作出</w:t>
      </w:r>
      <w:proofErr w:type="gramEnd"/>
      <w:r w:rsidRPr="00D758AE">
        <w:rPr>
          <w:rFonts w:ascii="仿宋" w:eastAsia="仿宋" w:hAnsi="仿宋" w:cs="AdobeHeitiStd-Regular" w:hint="eastAsia"/>
          <w:kern w:val="0"/>
          <w:sz w:val="32"/>
          <w:szCs w:val="32"/>
        </w:rPr>
        <w:t>确认和承诺：</w:t>
      </w:r>
    </w:p>
    <w:p w:rsidR="003923FE" w:rsidRPr="00D758AE"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（一）所填写的基本信息真实、准确；</w:t>
      </w:r>
    </w:p>
    <w:p w:rsidR="003923FE" w:rsidRPr="00D758AE"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lastRenderedPageBreak/>
        <w:t>（二）已经知晓审批部门告知的全部内容；</w:t>
      </w:r>
    </w:p>
    <w:p w:rsidR="003923FE" w:rsidRPr="00D758AE"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（三）自身能够满足审批部门告知的条件、</w:t>
      </w:r>
      <w:r w:rsidR="009060C7">
        <w:rPr>
          <w:rFonts w:ascii="仿宋" w:eastAsia="仿宋" w:hAnsi="仿宋" w:cs="AdobeHeitiStd-Regular" w:hint="eastAsia"/>
          <w:kern w:val="0"/>
          <w:sz w:val="32"/>
          <w:szCs w:val="32"/>
        </w:rPr>
        <w:t>要求</w:t>
      </w:r>
      <w:r w:rsidR="009060C7">
        <w:rPr>
          <w:rFonts w:ascii="仿宋" w:eastAsia="仿宋" w:hAnsi="仿宋" w:cs="AdobeHeitiStd-Regular"/>
          <w:kern w:val="0"/>
          <w:sz w:val="32"/>
          <w:szCs w:val="32"/>
        </w:rPr>
        <w:t>、</w:t>
      </w:r>
      <w:r w:rsidRPr="00D758AE">
        <w:rPr>
          <w:rFonts w:ascii="仿宋" w:eastAsia="仿宋" w:hAnsi="仿宋" w:cs="AdobeHeitiStd-Regular" w:hint="eastAsia"/>
          <w:kern w:val="0"/>
          <w:sz w:val="32"/>
          <w:szCs w:val="32"/>
        </w:rPr>
        <w:t>标准等；</w:t>
      </w:r>
    </w:p>
    <w:p w:rsidR="003923FE" w:rsidRPr="00D758AE"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（四）</w:t>
      </w:r>
      <w:r w:rsidR="00361F6D" w:rsidRPr="00D758AE">
        <w:rPr>
          <w:rFonts w:ascii="仿宋" w:eastAsia="仿宋" w:hAnsi="仿宋" w:cs="AdobeHeitiStd-Regular" w:hint="eastAsia"/>
          <w:kern w:val="0"/>
          <w:sz w:val="32"/>
          <w:szCs w:val="32"/>
        </w:rPr>
        <w:t>承诺</w:t>
      </w:r>
      <w:r w:rsidRPr="00D758AE">
        <w:rPr>
          <w:rFonts w:ascii="仿宋" w:eastAsia="仿宋" w:hAnsi="仿宋" w:cs="AdobeHeitiStd-Regular" w:hint="eastAsia"/>
          <w:kern w:val="0"/>
          <w:sz w:val="32"/>
          <w:szCs w:val="32"/>
        </w:rPr>
        <w:t>在约定期限内，提交审批部门告知的材料；</w:t>
      </w:r>
    </w:p>
    <w:p w:rsidR="003923FE" w:rsidRPr="00D758AE"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（五）愿意承担不实承诺、违反承诺的法律责任；</w:t>
      </w:r>
    </w:p>
    <w:p w:rsidR="003923FE" w:rsidRPr="00D758AE"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（六）所作承诺是申请人真实意思表示。</w:t>
      </w:r>
    </w:p>
    <w:p w:rsidR="00ED58DA" w:rsidRDefault="003923FE" w:rsidP="00361F6D">
      <w:pPr>
        <w:autoSpaceDE w:val="0"/>
        <w:autoSpaceDN w:val="0"/>
        <w:adjustRightInd w:val="0"/>
        <w:spacing w:line="600" w:lineRule="exact"/>
        <w:ind w:firstLineChars="200" w:firstLine="640"/>
        <w:rPr>
          <w:rFonts w:ascii="仿宋" w:eastAsia="仿宋" w:hAnsi="仿宋" w:cs="AdobeHeitiStd-Regular"/>
          <w:kern w:val="0"/>
          <w:sz w:val="32"/>
          <w:szCs w:val="32"/>
        </w:rPr>
      </w:pPr>
      <w:proofErr w:type="gramStart"/>
      <w:r w:rsidRPr="00D758AE">
        <w:rPr>
          <w:rFonts w:ascii="仿宋" w:eastAsia="仿宋" w:hAnsi="仿宋" w:cs="AdobeHeitiStd-Regular" w:hint="eastAsia"/>
          <w:kern w:val="0"/>
          <w:sz w:val="32"/>
          <w:szCs w:val="32"/>
        </w:rPr>
        <w:t>作出</w:t>
      </w:r>
      <w:proofErr w:type="gramEnd"/>
      <w:r w:rsidRPr="00D758AE">
        <w:rPr>
          <w:rFonts w:ascii="仿宋" w:eastAsia="仿宋" w:hAnsi="仿宋" w:cs="AdobeHeitiStd-Regular" w:hint="eastAsia"/>
          <w:kern w:val="0"/>
          <w:sz w:val="32"/>
          <w:szCs w:val="32"/>
        </w:rPr>
        <w:t>承诺的申请人，须由法定代表人或其委托的代理人签字，并加盖单位公章。由法定代表人委托代理人签字的,应提交法定代表人授权委托书及代理人身份证件。</w:t>
      </w:r>
    </w:p>
    <w:p w:rsidR="000B0897" w:rsidRDefault="009060C7" w:rsidP="00A15392">
      <w:pPr>
        <w:autoSpaceDE w:val="0"/>
        <w:autoSpaceDN w:val="0"/>
        <w:adjustRightInd w:val="0"/>
        <w:spacing w:line="600" w:lineRule="exact"/>
        <w:ind w:firstLineChars="200" w:firstLine="640"/>
        <w:rPr>
          <w:rFonts w:ascii="仿宋" w:eastAsia="仿宋" w:hAnsi="仿宋" w:cs="AdobeHeitiStd-Regular"/>
          <w:kern w:val="0"/>
          <w:sz w:val="32"/>
          <w:szCs w:val="32"/>
        </w:rPr>
      </w:pPr>
      <w:r>
        <w:rPr>
          <w:rFonts w:ascii="仿宋" w:eastAsia="仿宋" w:hAnsi="仿宋" w:cs="AdobeHeitiStd-Regular" w:hint="eastAsia"/>
          <w:kern w:val="0"/>
          <w:sz w:val="32"/>
          <w:szCs w:val="32"/>
        </w:rPr>
        <w:t>对于工程</w:t>
      </w:r>
      <w:r>
        <w:rPr>
          <w:rFonts w:ascii="仿宋" w:eastAsia="仿宋" w:hAnsi="仿宋" w:cs="AdobeHeitiStd-Regular"/>
          <w:kern w:val="0"/>
          <w:sz w:val="32"/>
          <w:szCs w:val="32"/>
        </w:rPr>
        <w:t>建设项目审批</w:t>
      </w:r>
      <w:r>
        <w:rPr>
          <w:rFonts w:ascii="仿宋" w:eastAsia="仿宋" w:hAnsi="仿宋" w:cs="AdobeHeitiStd-Regular" w:hint="eastAsia"/>
          <w:kern w:val="0"/>
          <w:sz w:val="32"/>
          <w:szCs w:val="32"/>
        </w:rPr>
        <w:t>需要</w:t>
      </w:r>
      <w:r>
        <w:rPr>
          <w:rFonts w:ascii="仿宋" w:eastAsia="仿宋" w:hAnsi="仿宋" w:cs="AdobeHeitiStd-Regular"/>
          <w:kern w:val="0"/>
          <w:sz w:val="32"/>
          <w:szCs w:val="32"/>
        </w:rPr>
        <w:t>提交的</w:t>
      </w:r>
      <w:r>
        <w:rPr>
          <w:rFonts w:ascii="仿宋" w:eastAsia="仿宋" w:hAnsi="仿宋" w:cs="AdobeHeitiStd-Regular" w:hint="eastAsia"/>
          <w:kern w:val="0"/>
          <w:sz w:val="32"/>
          <w:szCs w:val="32"/>
        </w:rPr>
        <w:t>证明事项</w:t>
      </w:r>
      <w:r>
        <w:rPr>
          <w:rFonts w:ascii="仿宋" w:eastAsia="仿宋" w:hAnsi="仿宋" w:cs="AdobeHeitiStd-Regular"/>
          <w:kern w:val="0"/>
          <w:sz w:val="32"/>
          <w:szCs w:val="32"/>
        </w:rPr>
        <w:t>，</w:t>
      </w:r>
      <w:r>
        <w:rPr>
          <w:rFonts w:ascii="仿宋" w:eastAsia="仿宋" w:hAnsi="仿宋" w:cs="AdobeHeitiStd-Regular" w:hint="eastAsia"/>
          <w:kern w:val="0"/>
          <w:sz w:val="32"/>
          <w:szCs w:val="32"/>
        </w:rPr>
        <w:t>依据</w:t>
      </w:r>
      <w:r>
        <w:rPr>
          <w:rFonts w:ascii="仿宋" w:eastAsia="仿宋" w:hAnsi="仿宋" w:cs="AdobeHeitiStd-Regular"/>
          <w:kern w:val="0"/>
          <w:sz w:val="32"/>
          <w:szCs w:val="32"/>
        </w:rPr>
        <w:t>《</w:t>
      </w:r>
      <w:r w:rsidRPr="009060C7">
        <w:rPr>
          <w:rFonts w:ascii="仿宋" w:eastAsia="仿宋" w:hAnsi="仿宋" w:cs="AdobeHeitiStd-Regular" w:hint="eastAsia"/>
          <w:kern w:val="0"/>
          <w:sz w:val="32"/>
          <w:szCs w:val="32"/>
        </w:rPr>
        <w:t>司法部关于印发开展证明事项告知承诺制试点工作方案的通知</w:t>
      </w:r>
      <w:r>
        <w:rPr>
          <w:rFonts w:ascii="仿宋" w:eastAsia="仿宋" w:hAnsi="仿宋" w:cs="AdobeHeitiStd-Regular" w:hint="eastAsia"/>
          <w:kern w:val="0"/>
          <w:sz w:val="32"/>
          <w:szCs w:val="32"/>
        </w:rPr>
        <w:t>》（</w:t>
      </w:r>
      <w:proofErr w:type="gramStart"/>
      <w:r w:rsidRPr="009060C7">
        <w:rPr>
          <w:rFonts w:ascii="仿宋" w:eastAsia="仿宋" w:hAnsi="仿宋" w:cs="AdobeHeitiStd-Regular" w:hint="eastAsia"/>
          <w:kern w:val="0"/>
          <w:sz w:val="32"/>
          <w:szCs w:val="32"/>
        </w:rPr>
        <w:t>司发通</w:t>
      </w:r>
      <w:proofErr w:type="gramEnd"/>
      <w:r w:rsidRPr="009060C7">
        <w:rPr>
          <w:rFonts w:ascii="仿宋" w:eastAsia="仿宋" w:hAnsi="仿宋" w:cs="AdobeHeitiStd-Regular" w:hint="eastAsia"/>
          <w:kern w:val="0"/>
          <w:sz w:val="32"/>
          <w:szCs w:val="32"/>
        </w:rPr>
        <w:t>〔2019〕54号</w:t>
      </w:r>
      <w:r>
        <w:rPr>
          <w:rFonts w:ascii="仿宋" w:eastAsia="仿宋" w:hAnsi="仿宋" w:cs="AdobeHeitiStd-Regular" w:hint="eastAsia"/>
          <w:kern w:val="0"/>
          <w:sz w:val="32"/>
          <w:szCs w:val="32"/>
        </w:rPr>
        <w:t>）</w:t>
      </w:r>
      <w:r>
        <w:rPr>
          <w:rFonts w:ascii="仿宋" w:eastAsia="仿宋" w:hAnsi="仿宋" w:cs="AdobeHeitiStd-Regular"/>
          <w:kern w:val="0"/>
          <w:sz w:val="32"/>
          <w:szCs w:val="32"/>
        </w:rPr>
        <w:t>执行。</w:t>
      </w:r>
    </w:p>
    <w:p w:rsidR="00A15392" w:rsidRPr="00D758AE" w:rsidRDefault="00A15392" w:rsidP="00A15392">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第八条</w:t>
      </w:r>
      <w:r w:rsidRPr="00D758AE">
        <w:rPr>
          <w:rFonts w:ascii="仿宋" w:eastAsia="仿宋" w:hAnsi="仿宋" w:cs="AdobeHeitiStd-Regular" w:hint="eastAsia"/>
          <w:kern w:val="0"/>
          <w:sz w:val="32"/>
          <w:szCs w:val="32"/>
        </w:rPr>
        <w:t xml:space="preserve">  申请人应当按照告知承诺书的约定，向行政审批机关提交相关材料。告知承诺书约定申请人在递交告知承诺书时提交部分材料的，申请人应当在递交告知承诺书时一并提交；约定在审批决定</w:t>
      </w:r>
      <w:proofErr w:type="gramStart"/>
      <w:r w:rsidRPr="00D758AE">
        <w:rPr>
          <w:rFonts w:ascii="仿宋" w:eastAsia="仿宋" w:hAnsi="仿宋" w:cs="AdobeHeitiStd-Regular" w:hint="eastAsia"/>
          <w:kern w:val="0"/>
          <w:sz w:val="32"/>
          <w:szCs w:val="32"/>
        </w:rPr>
        <w:t>作出</w:t>
      </w:r>
      <w:proofErr w:type="gramEnd"/>
      <w:r w:rsidRPr="00D758AE">
        <w:rPr>
          <w:rFonts w:ascii="仿宋" w:eastAsia="仿宋" w:hAnsi="仿宋" w:cs="AdobeHeitiStd-Regular" w:hint="eastAsia"/>
          <w:kern w:val="0"/>
          <w:sz w:val="32"/>
          <w:szCs w:val="32"/>
        </w:rPr>
        <w:t>后一定期限内提交相关材料的，申请人应当按照约定期限提交。</w:t>
      </w:r>
    </w:p>
    <w:p w:rsidR="008E34DF" w:rsidRPr="00B92886" w:rsidRDefault="006171E7" w:rsidP="006171E7">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w:t>
      </w:r>
      <w:r w:rsidR="00A15392" w:rsidRPr="00D21408">
        <w:rPr>
          <w:rFonts w:ascii="黑体" w:eastAsia="黑体" w:hAnsi="黑体" w:cs="AdobeHeitiStd-Regular" w:hint="eastAsia"/>
          <w:kern w:val="0"/>
          <w:sz w:val="32"/>
          <w:szCs w:val="32"/>
        </w:rPr>
        <w:t>九</w:t>
      </w:r>
      <w:r w:rsidRPr="00D21408">
        <w:rPr>
          <w:rFonts w:ascii="黑体" w:eastAsia="黑体" w:hAnsi="黑体" w:cs="AdobeHeitiStd-Regular" w:hint="eastAsia"/>
          <w:kern w:val="0"/>
          <w:sz w:val="32"/>
          <w:szCs w:val="32"/>
        </w:rPr>
        <w:t>条</w:t>
      </w:r>
      <w:r w:rsidRPr="00D758AE">
        <w:rPr>
          <w:rFonts w:ascii="仿宋" w:eastAsia="仿宋" w:hAnsi="仿宋" w:cs="AdobeHeitiStd-Regular" w:hint="eastAsia"/>
          <w:kern w:val="0"/>
          <w:sz w:val="32"/>
          <w:szCs w:val="32"/>
        </w:rPr>
        <w:t xml:space="preserve">　审批部门收到经申请人签章的告知承诺书以及告知承诺书</w:t>
      </w:r>
      <w:r w:rsidRPr="000B0897">
        <w:rPr>
          <w:rFonts w:ascii="仿宋" w:eastAsia="仿宋" w:hAnsi="仿宋" w:cs="AdobeHeitiStd-Regular" w:hint="eastAsia"/>
          <w:kern w:val="0"/>
          <w:sz w:val="32"/>
          <w:szCs w:val="32"/>
        </w:rPr>
        <w:t>约定的材料后，能够当场</w:t>
      </w:r>
      <w:proofErr w:type="gramStart"/>
      <w:r w:rsidRPr="000B0897">
        <w:rPr>
          <w:rFonts w:ascii="仿宋" w:eastAsia="仿宋" w:hAnsi="仿宋" w:cs="AdobeHeitiStd-Regular" w:hint="eastAsia"/>
          <w:kern w:val="0"/>
          <w:sz w:val="32"/>
          <w:szCs w:val="32"/>
        </w:rPr>
        <w:t>作出</w:t>
      </w:r>
      <w:proofErr w:type="gramEnd"/>
      <w:r w:rsidRPr="000B0897">
        <w:rPr>
          <w:rFonts w:ascii="仿宋" w:eastAsia="仿宋" w:hAnsi="仿宋" w:cs="AdobeHeitiStd-Regular" w:hint="eastAsia"/>
          <w:kern w:val="0"/>
          <w:sz w:val="32"/>
          <w:szCs w:val="32"/>
        </w:rPr>
        <w:t>审批决定的，应当当场</w:t>
      </w:r>
      <w:proofErr w:type="gramStart"/>
      <w:r w:rsidRPr="000B0897">
        <w:rPr>
          <w:rFonts w:ascii="仿宋" w:eastAsia="仿宋" w:hAnsi="仿宋" w:cs="AdobeHeitiStd-Regular" w:hint="eastAsia"/>
          <w:kern w:val="0"/>
          <w:sz w:val="32"/>
          <w:szCs w:val="32"/>
        </w:rPr>
        <w:t>作出</w:t>
      </w:r>
      <w:proofErr w:type="gramEnd"/>
      <w:r w:rsidRPr="000B0897">
        <w:rPr>
          <w:rFonts w:ascii="仿宋" w:eastAsia="仿宋" w:hAnsi="仿宋" w:cs="AdobeHeitiStd-Regular" w:hint="eastAsia"/>
          <w:kern w:val="0"/>
          <w:sz w:val="32"/>
          <w:szCs w:val="32"/>
        </w:rPr>
        <w:t>决定</w:t>
      </w:r>
      <w:r w:rsidR="00A15392" w:rsidRPr="000B0897">
        <w:rPr>
          <w:rFonts w:ascii="仿宋" w:eastAsia="仿宋" w:hAnsi="仿宋" w:cs="AdobeHeitiStd-Regular" w:hint="eastAsia"/>
          <w:kern w:val="0"/>
          <w:sz w:val="32"/>
          <w:szCs w:val="32"/>
        </w:rPr>
        <w:t>，发放审批证件的相关情况应当及时推送给相关部门。</w:t>
      </w:r>
      <w:r w:rsidR="00D6318A" w:rsidRPr="000B0897">
        <w:rPr>
          <w:rFonts w:ascii="仿宋" w:eastAsia="仿宋" w:hAnsi="仿宋" w:cs="AdobeHeitiStd-Regular" w:hint="eastAsia"/>
          <w:kern w:val="0"/>
          <w:sz w:val="32"/>
          <w:szCs w:val="32"/>
        </w:rPr>
        <w:t>不能够当场</w:t>
      </w:r>
      <w:proofErr w:type="gramStart"/>
      <w:r w:rsidR="00D6318A" w:rsidRPr="000B0897">
        <w:rPr>
          <w:rFonts w:ascii="仿宋" w:eastAsia="仿宋" w:hAnsi="仿宋" w:cs="AdobeHeitiStd-Regular" w:hint="eastAsia"/>
          <w:kern w:val="0"/>
          <w:sz w:val="32"/>
          <w:szCs w:val="32"/>
        </w:rPr>
        <w:t>作出</w:t>
      </w:r>
      <w:proofErr w:type="gramEnd"/>
      <w:r w:rsidR="00D6318A" w:rsidRPr="000B0897">
        <w:rPr>
          <w:rFonts w:ascii="仿宋" w:eastAsia="仿宋" w:hAnsi="仿宋" w:cs="AdobeHeitiStd-Regular" w:hint="eastAsia"/>
          <w:kern w:val="0"/>
          <w:sz w:val="32"/>
          <w:szCs w:val="32"/>
        </w:rPr>
        <w:t>审批决定</w:t>
      </w:r>
      <w:r w:rsidR="00D6318A" w:rsidRPr="00B92886">
        <w:rPr>
          <w:rFonts w:ascii="仿宋" w:eastAsia="仿宋" w:hAnsi="仿宋" w:cs="AdobeHeitiStd-Regular" w:hint="eastAsia"/>
          <w:kern w:val="0"/>
          <w:sz w:val="32"/>
          <w:szCs w:val="32"/>
        </w:rPr>
        <w:t>的，</w:t>
      </w:r>
      <w:r w:rsidR="00E24D09" w:rsidRPr="00B92886">
        <w:rPr>
          <w:rFonts w:ascii="仿宋" w:eastAsia="仿宋" w:hAnsi="仿宋" w:cs="AdobeHeitiStd-Regular" w:hint="eastAsia"/>
          <w:kern w:val="0"/>
          <w:sz w:val="32"/>
          <w:szCs w:val="32"/>
        </w:rPr>
        <w:t>原则</w:t>
      </w:r>
      <w:r w:rsidR="00E24D09" w:rsidRPr="00B92886">
        <w:rPr>
          <w:rFonts w:ascii="仿宋" w:eastAsia="仿宋" w:hAnsi="仿宋" w:cs="AdobeHeitiStd-Regular"/>
          <w:kern w:val="0"/>
          <w:sz w:val="32"/>
          <w:szCs w:val="32"/>
        </w:rPr>
        <w:t>上在</w:t>
      </w:r>
      <w:r w:rsidR="00E24D09" w:rsidRPr="00B92886">
        <w:rPr>
          <w:rFonts w:ascii="仿宋" w:eastAsia="仿宋" w:hAnsi="仿宋" w:cs="AdobeHeitiStd-Regular" w:hint="eastAsia"/>
          <w:kern w:val="0"/>
          <w:sz w:val="32"/>
          <w:szCs w:val="32"/>
        </w:rPr>
        <w:t>受理后5</w:t>
      </w:r>
      <w:r w:rsidR="001E6041" w:rsidRPr="00B92886">
        <w:rPr>
          <w:rFonts w:ascii="仿宋" w:eastAsia="仿宋" w:hAnsi="仿宋" w:cs="AdobeHeitiStd-Regular" w:hint="eastAsia"/>
          <w:kern w:val="0"/>
          <w:sz w:val="32"/>
          <w:szCs w:val="32"/>
        </w:rPr>
        <w:t>个工作</w:t>
      </w:r>
      <w:r w:rsidR="001E6041" w:rsidRPr="00B92886">
        <w:rPr>
          <w:rFonts w:ascii="仿宋" w:eastAsia="仿宋" w:hAnsi="仿宋" w:cs="AdobeHeitiStd-Regular"/>
          <w:kern w:val="0"/>
          <w:sz w:val="32"/>
          <w:szCs w:val="32"/>
        </w:rPr>
        <w:t>日</w:t>
      </w:r>
      <w:r w:rsidR="00E24D09" w:rsidRPr="00B92886">
        <w:rPr>
          <w:rFonts w:ascii="仿宋" w:eastAsia="仿宋" w:hAnsi="仿宋" w:cs="AdobeHeitiStd-Regular"/>
          <w:kern w:val="0"/>
          <w:sz w:val="32"/>
          <w:szCs w:val="32"/>
        </w:rPr>
        <w:t>内</w:t>
      </w:r>
      <w:proofErr w:type="gramStart"/>
      <w:r w:rsidR="00E24D09" w:rsidRPr="00B92886">
        <w:rPr>
          <w:rFonts w:ascii="仿宋" w:eastAsia="仿宋" w:hAnsi="仿宋" w:cs="AdobeHeitiStd-Regular"/>
          <w:kern w:val="0"/>
          <w:sz w:val="32"/>
          <w:szCs w:val="32"/>
        </w:rPr>
        <w:t>作出</w:t>
      </w:r>
      <w:proofErr w:type="gramEnd"/>
      <w:r w:rsidR="00117062" w:rsidRPr="00B92886">
        <w:rPr>
          <w:rFonts w:ascii="仿宋" w:eastAsia="仿宋" w:hAnsi="仿宋" w:cs="AdobeHeitiStd-Regular" w:hint="eastAsia"/>
          <w:kern w:val="0"/>
          <w:sz w:val="32"/>
          <w:szCs w:val="32"/>
        </w:rPr>
        <w:t>。</w:t>
      </w:r>
    </w:p>
    <w:p w:rsidR="00E24D09" w:rsidRPr="000B0897" w:rsidRDefault="00E24D09" w:rsidP="006171E7">
      <w:pPr>
        <w:autoSpaceDE w:val="0"/>
        <w:autoSpaceDN w:val="0"/>
        <w:adjustRightInd w:val="0"/>
        <w:spacing w:line="600" w:lineRule="exact"/>
        <w:ind w:firstLineChars="200" w:firstLine="640"/>
        <w:rPr>
          <w:rFonts w:ascii="仿宋" w:eastAsia="仿宋" w:hAnsi="仿宋" w:cs="AdobeHeitiStd-Regular"/>
          <w:kern w:val="0"/>
          <w:sz w:val="32"/>
          <w:szCs w:val="32"/>
        </w:rPr>
      </w:pPr>
      <w:r w:rsidRPr="000B0897">
        <w:rPr>
          <w:rFonts w:ascii="仿宋" w:eastAsia="仿宋" w:hAnsi="仿宋" w:cs="AdobeHeitiStd-Regular" w:hint="eastAsia"/>
          <w:kern w:val="0"/>
          <w:sz w:val="32"/>
          <w:szCs w:val="32"/>
        </w:rPr>
        <w:t>审批部门</w:t>
      </w:r>
      <w:proofErr w:type="gramStart"/>
      <w:r w:rsidRPr="000B0897">
        <w:rPr>
          <w:rFonts w:ascii="仿宋" w:eastAsia="仿宋" w:hAnsi="仿宋" w:cs="AdobeHeitiStd-Regular"/>
          <w:kern w:val="0"/>
          <w:sz w:val="32"/>
          <w:szCs w:val="32"/>
        </w:rPr>
        <w:t>作出</w:t>
      </w:r>
      <w:proofErr w:type="gramEnd"/>
      <w:r w:rsidRPr="000B0897">
        <w:rPr>
          <w:rFonts w:ascii="仿宋" w:eastAsia="仿宋" w:hAnsi="仿宋" w:cs="AdobeHeitiStd-Regular"/>
          <w:kern w:val="0"/>
          <w:sz w:val="32"/>
          <w:szCs w:val="32"/>
        </w:rPr>
        <w:t>决定，</w:t>
      </w:r>
      <w:r w:rsidRPr="000B0897">
        <w:rPr>
          <w:rFonts w:ascii="仿宋" w:eastAsia="仿宋" w:hAnsi="仿宋" w:cs="AdobeHeitiStd-Regular" w:hint="eastAsia"/>
          <w:kern w:val="0"/>
          <w:sz w:val="32"/>
          <w:szCs w:val="32"/>
        </w:rPr>
        <w:t>依法</w:t>
      </w:r>
      <w:r w:rsidRPr="000B0897">
        <w:rPr>
          <w:rFonts w:ascii="仿宋" w:eastAsia="仿宋" w:hAnsi="仿宋" w:cs="AdobeHeitiStd-Regular"/>
          <w:kern w:val="0"/>
          <w:sz w:val="32"/>
          <w:szCs w:val="32"/>
        </w:rPr>
        <w:t>需要履行</w:t>
      </w:r>
      <w:r w:rsidRPr="000B0897">
        <w:rPr>
          <w:rFonts w:ascii="仿宋" w:eastAsia="仿宋" w:hAnsi="仿宋" w:cs="AdobeHeitiStd-Regular" w:hint="eastAsia"/>
          <w:kern w:val="0"/>
          <w:sz w:val="32"/>
          <w:szCs w:val="32"/>
        </w:rPr>
        <w:t>现场</w:t>
      </w:r>
      <w:r w:rsidRPr="000B0897">
        <w:rPr>
          <w:rFonts w:ascii="仿宋" w:eastAsia="仿宋" w:hAnsi="仿宋" w:cs="AdobeHeitiStd-Regular"/>
          <w:kern w:val="0"/>
          <w:sz w:val="32"/>
          <w:szCs w:val="32"/>
        </w:rPr>
        <w:t>踏查、</w:t>
      </w:r>
      <w:r w:rsidRPr="000B0897">
        <w:rPr>
          <w:rFonts w:ascii="仿宋" w:eastAsia="仿宋" w:hAnsi="仿宋" w:cs="AdobeHeitiStd-Regular" w:hint="eastAsia"/>
          <w:kern w:val="0"/>
          <w:sz w:val="32"/>
          <w:szCs w:val="32"/>
        </w:rPr>
        <w:t>评估</w:t>
      </w:r>
      <w:r w:rsidRPr="000B0897">
        <w:rPr>
          <w:rFonts w:ascii="仿宋" w:eastAsia="仿宋" w:hAnsi="仿宋" w:cs="AdobeHeitiStd-Regular"/>
          <w:kern w:val="0"/>
          <w:sz w:val="32"/>
          <w:szCs w:val="32"/>
        </w:rPr>
        <w:t>论证、</w:t>
      </w:r>
      <w:r w:rsidRPr="000B0897">
        <w:rPr>
          <w:rFonts w:ascii="仿宋" w:eastAsia="仿宋" w:hAnsi="仿宋" w:cs="AdobeHeitiStd-Regular" w:hint="eastAsia"/>
          <w:kern w:val="0"/>
          <w:sz w:val="32"/>
          <w:szCs w:val="32"/>
        </w:rPr>
        <w:lastRenderedPageBreak/>
        <w:t>公示</w:t>
      </w:r>
      <w:r w:rsidRPr="000B0897">
        <w:rPr>
          <w:rFonts w:ascii="仿宋" w:eastAsia="仿宋" w:hAnsi="仿宋" w:cs="AdobeHeitiStd-Regular"/>
          <w:kern w:val="0"/>
          <w:sz w:val="32"/>
          <w:szCs w:val="32"/>
        </w:rPr>
        <w:t>、听证等程序的，</w:t>
      </w:r>
      <w:r w:rsidRPr="000B0897">
        <w:rPr>
          <w:rFonts w:ascii="仿宋" w:eastAsia="仿宋" w:hAnsi="仿宋" w:cs="AdobeHeitiStd-Regular" w:hint="eastAsia"/>
          <w:kern w:val="0"/>
          <w:sz w:val="32"/>
          <w:szCs w:val="32"/>
        </w:rPr>
        <w:t>所需</w:t>
      </w:r>
      <w:r w:rsidRPr="000B0897">
        <w:rPr>
          <w:rFonts w:ascii="仿宋" w:eastAsia="仿宋" w:hAnsi="仿宋" w:cs="AdobeHeitiStd-Regular"/>
          <w:kern w:val="0"/>
          <w:sz w:val="32"/>
          <w:szCs w:val="32"/>
        </w:rPr>
        <w:t>时间不计算在</w:t>
      </w:r>
      <w:r w:rsidRPr="000B0897">
        <w:rPr>
          <w:rFonts w:ascii="仿宋" w:eastAsia="仿宋" w:hAnsi="仿宋" w:cs="AdobeHeitiStd-Regular" w:hint="eastAsia"/>
          <w:kern w:val="0"/>
          <w:sz w:val="32"/>
          <w:szCs w:val="32"/>
        </w:rPr>
        <w:t>前款</w:t>
      </w:r>
      <w:r w:rsidRPr="000B0897">
        <w:rPr>
          <w:rFonts w:ascii="仿宋" w:eastAsia="仿宋" w:hAnsi="仿宋" w:cs="AdobeHeitiStd-Regular"/>
          <w:kern w:val="0"/>
          <w:sz w:val="32"/>
          <w:szCs w:val="32"/>
        </w:rPr>
        <w:t>规定的期限内。</w:t>
      </w:r>
    </w:p>
    <w:p w:rsidR="0096278D" w:rsidRPr="000B0897" w:rsidRDefault="0014185D" w:rsidP="00D6318A">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w:t>
      </w:r>
      <w:r w:rsidR="00A15392" w:rsidRPr="00D21408">
        <w:rPr>
          <w:rFonts w:ascii="黑体" w:eastAsia="黑体" w:hAnsi="黑体" w:cs="AdobeHeitiStd-Regular" w:hint="eastAsia"/>
          <w:kern w:val="0"/>
          <w:sz w:val="32"/>
          <w:szCs w:val="32"/>
        </w:rPr>
        <w:t>十</w:t>
      </w:r>
      <w:r w:rsidRPr="00D21408">
        <w:rPr>
          <w:rFonts w:ascii="黑体" w:eastAsia="黑体" w:hAnsi="黑体" w:cs="AdobeHeitiStd-Regular" w:hint="eastAsia"/>
          <w:kern w:val="0"/>
          <w:sz w:val="32"/>
          <w:szCs w:val="32"/>
        </w:rPr>
        <w:t>条</w:t>
      </w:r>
      <w:r w:rsidRPr="000B0897">
        <w:rPr>
          <w:rFonts w:ascii="仿宋" w:eastAsia="仿宋" w:hAnsi="仿宋" w:cs="AdobeHeitiStd-Regular" w:hint="eastAsia"/>
          <w:kern w:val="0"/>
          <w:sz w:val="32"/>
          <w:szCs w:val="32"/>
        </w:rPr>
        <w:t xml:space="preserve">　申请人不选择告知承诺方式的，审批部门应当按照法律、法规等有关规定</w:t>
      </w:r>
      <w:r w:rsidR="00D6318A" w:rsidRPr="000B0897">
        <w:rPr>
          <w:rFonts w:ascii="仿宋" w:eastAsia="仿宋" w:hAnsi="仿宋" w:cs="AdobeHeitiStd-Regular" w:hint="eastAsia"/>
          <w:kern w:val="0"/>
          <w:sz w:val="32"/>
          <w:szCs w:val="32"/>
        </w:rPr>
        <w:t>的程序和方式</w:t>
      </w:r>
      <w:r w:rsidRPr="000B0897">
        <w:rPr>
          <w:rFonts w:ascii="仿宋" w:eastAsia="仿宋" w:hAnsi="仿宋" w:cs="AdobeHeitiStd-Regular" w:hint="eastAsia"/>
          <w:kern w:val="0"/>
          <w:sz w:val="32"/>
          <w:szCs w:val="32"/>
        </w:rPr>
        <w:t>实施审批。</w:t>
      </w:r>
    </w:p>
    <w:p w:rsidR="00534BC5" w:rsidRPr="00D758AE" w:rsidRDefault="00A15392"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第十一条</w:t>
      </w:r>
      <w:r w:rsidR="00B71ED2">
        <w:rPr>
          <w:rFonts w:ascii="仿宋" w:eastAsia="仿宋" w:hAnsi="仿宋" w:cs="AdobeHeitiStd-Regular" w:hint="eastAsia"/>
          <w:b/>
          <w:kern w:val="0"/>
          <w:sz w:val="32"/>
          <w:szCs w:val="32"/>
        </w:rPr>
        <w:t xml:space="preserve"> </w:t>
      </w:r>
      <w:r w:rsidR="008D52A8" w:rsidRPr="000B0897">
        <w:rPr>
          <w:rFonts w:ascii="仿宋" w:eastAsia="仿宋" w:hAnsi="仿宋" w:cs="AdobeHeitiStd-Regular" w:hint="eastAsia"/>
          <w:kern w:val="0"/>
          <w:sz w:val="32"/>
          <w:szCs w:val="32"/>
        </w:rPr>
        <w:t>审批部门</w:t>
      </w:r>
      <w:r w:rsidR="00534BC5" w:rsidRPr="000B0897">
        <w:rPr>
          <w:rFonts w:ascii="仿宋" w:eastAsia="仿宋" w:hAnsi="仿宋" w:cs="AdobeHeitiStd-Regular" w:hint="eastAsia"/>
          <w:kern w:val="0"/>
          <w:sz w:val="32"/>
          <w:szCs w:val="32"/>
        </w:rPr>
        <w:t>或相关综合执法部门应当加强事中事后监管，及时对申请人履行承诺情况进行检查</w:t>
      </w:r>
      <w:r w:rsidR="00A02F0C" w:rsidRPr="000B0897">
        <w:rPr>
          <w:rFonts w:ascii="仿宋" w:eastAsia="仿宋" w:hAnsi="仿宋" w:cs="AdobeHeitiStd-Regular" w:hint="eastAsia"/>
          <w:kern w:val="0"/>
          <w:sz w:val="32"/>
          <w:szCs w:val="32"/>
        </w:rPr>
        <w:t>。</w:t>
      </w:r>
      <w:r w:rsidR="00534BC5" w:rsidRPr="000B0897">
        <w:rPr>
          <w:rFonts w:ascii="仿宋" w:eastAsia="仿宋" w:hAnsi="仿宋" w:cs="AdobeHeitiStd-Regular" w:hint="eastAsia"/>
          <w:kern w:val="0"/>
          <w:sz w:val="32"/>
          <w:szCs w:val="32"/>
        </w:rPr>
        <w:t>发现申请人有</w:t>
      </w:r>
      <w:r w:rsidR="00A02F0C" w:rsidRPr="000B0897">
        <w:rPr>
          <w:rFonts w:ascii="仿宋" w:eastAsia="仿宋" w:hAnsi="仿宋" w:cs="AdobeHeitiStd-Regular" w:hint="eastAsia"/>
          <w:kern w:val="0"/>
          <w:sz w:val="32"/>
          <w:szCs w:val="32"/>
        </w:rPr>
        <w:t>下列情形的</w:t>
      </w:r>
      <w:r w:rsidR="00534BC5" w:rsidRPr="000B0897">
        <w:rPr>
          <w:rFonts w:ascii="仿宋" w:eastAsia="仿宋" w:hAnsi="仿宋" w:cs="AdobeHeitiStd-Regular" w:hint="eastAsia"/>
          <w:kern w:val="0"/>
          <w:sz w:val="32"/>
          <w:szCs w:val="32"/>
        </w:rPr>
        <w:t>，应结合具体情况，</w:t>
      </w:r>
      <w:r w:rsidR="00A02F0C" w:rsidRPr="000B0897">
        <w:rPr>
          <w:rFonts w:ascii="仿宋" w:eastAsia="仿宋" w:hAnsi="仿宋" w:cs="AdobeHeitiStd-Regular" w:hint="eastAsia"/>
          <w:kern w:val="0"/>
          <w:sz w:val="32"/>
          <w:szCs w:val="32"/>
        </w:rPr>
        <w:t>责令</w:t>
      </w:r>
      <w:r w:rsidR="00534BC5" w:rsidRPr="000B0897">
        <w:rPr>
          <w:rFonts w:ascii="仿宋" w:eastAsia="仿宋" w:hAnsi="仿宋" w:cs="AdobeHeitiStd-Regular" w:hint="eastAsia"/>
          <w:kern w:val="0"/>
          <w:sz w:val="32"/>
          <w:szCs w:val="32"/>
        </w:rPr>
        <w:t>限期整改</w:t>
      </w:r>
      <w:r w:rsidR="00A02F0C" w:rsidRPr="000B0897">
        <w:rPr>
          <w:rFonts w:ascii="仿宋" w:eastAsia="仿宋" w:hAnsi="仿宋" w:cs="AdobeHeitiStd-Regular" w:hint="eastAsia"/>
          <w:kern w:val="0"/>
          <w:sz w:val="32"/>
          <w:szCs w:val="32"/>
        </w:rPr>
        <w:t>，直至</w:t>
      </w:r>
      <w:r w:rsidR="00534BC5" w:rsidRPr="00D758AE">
        <w:rPr>
          <w:rFonts w:ascii="仿宋" w:eastAsia="仿宋" w:hAnsi="仿宋" w:cs="AdobeHeitiStd-Regular" w:hint="eastAsia"/>
          <w:kern w:val="0"/>
          <w:sz w:val="32"/>
          <w:szCs w:val="32"/>
        </w:rPr>
        <w:t>撤销审批决定</w:t>
      </w:r>
      <w:r w:rsidR="00A02F0C" w:rsidRPr="00D758AE">
        <w:rPr>
          <w:rFonts w:ascii="仿宋" w:eastAsia="仿宋" w:hAnsi="仿宋" w:cs="AdobeHeitiStd-Regular" w:hint="eastAsia"/>
          <w:kern w:val="0"/>
          <w:sz w:val="32"/>
          <w:szCs w:val="32"/>
        </w:rPr>
        <w:t>。申请人</w:t>
      </w:r>
      <w:r w:rsidR="00534BC5" w:rsidRPr="00D758AE">
        <w:rPr>
          <w:rFonts w:ascii="仿宋" w:eastAsia="仿宋" w:hAnsi="仿宋" w:cs="AdobeHeitiStd-Regular" w:hint="eastAsia"/>
          <w:kern w:val="0"/>
          <w:sz w:val="32"/>
          <w:szCs w:val="32"/>
        </w:rPr>
        <w:t>承担</w:t>
      </w:r>
      <w:r w:rsidR="00A02F0C" w:rsidRPr="00D758AE">
        <w:rPr>
          <w:rFonts w:ascii="仿宋" w:eastAsia="仿宋" w:hAnsi="仿宋" w:cs="AdobeHeitiStd-Regular" w:hint="eastAsia"/>
          <w:kern w:val="0"/>
          <w:sz w:val="32"/>
          <w:szCs w:val="32"/>
        </w:rPr>
        <w:t>违反</w:t>
      </w:r>
      <w:r w:rsidR="00534BC5" w:rsidRPr="00D758AE">
        <w:rPr>
          <w:rFonts w:ascii="仿宋" w:eastAsia="仿宋" w:hAnsi="仿宋" w:cs="AdobeHeitiStd-Regular" w:hint="eastAsia"/>
          <w:kern w:val="0"/>
          <w:sz w:val="32"/>
          <w:szCs w:val="32"/>
        </w:rPr>
        <w:t>承诺造成后果的法律责任和所有经济损失</w:t>
      </w:r>
      <w:r w:rsidR="00A02F0C" w:rsidRPr="00D758AE">
        <w:rPr>
          <w:rFonts w:ascii="仿宋" w:eastAsia="仿宋" w:hAnsi="仿宋" w:cs="AdobeHeitiStd-Regular" w:hint="eastAsia"/>
          <w:kern w:val="0"/>
          <w:sz w:val="32"/>
          <w:szCs w:val="32"/>
        </w:rPr>
        <w:t>。</w:t>
      </w:r>
    </w:p>
    <w:p w:rsidR="00534BC5" w:rsidRPr="00D758AE" w:rsidRDefault="00534BC5"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（一）申请人无法履行承诺的</w:t>
      </w:r>
      <w:r w:rsidR="002C2191">
        <w:rPr>
          <w:rFonts w:ascii="仿宋" w:eastAsia="仿宋" w:hAnsi="仿宋" w:cs="AdobeHeitiStd-Regular" w:hint="eastAsia"/>
          <w:kern w:val="0"/>
          <w:sz w:val="32"/>
          <w:szCs w:val="32"/>
        </w:rPr>
        <w:t>；</w:t>
      </w:r>
    </w:p>
    <w:p w:rsidR="00534BC5" w:rsidRPr="00D758AE" w:rsidRDefault="00534BC5"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（二）申请人实际情况与承诺内容严重不符，可能产生严重后果的</w:t>
      </w:r>
      <w:r w:rsidR="002C2191">
        <w:rPr>
          <w:rFonts w:ascii="仿宋" w:eastAsia="仿宋" w:hAnsi="仿宋" w:cs="AdobeHeitiStd-Regular" w:hint="eastAsia"/>
          <w:kern w:val="0"/>
          <w:sz w:val="32"/>
          <w:szCs w:val="32"/>
        </w:rPr>
        <w:t>；</w:t>
      </w:r>
    </w:p>
    <w:p w:rsidR="00534BC5" w:rsidRPr="00D758AE" w:rsidRDefault="00534BC5"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（三）申请人超过承诺期限未提交材料或者提交的材料不符合要求的。</w:t>
      </w:r>
    </w:p>
    <w:p w:rsidR="00A15392" w:rsidRPr="00D758AE" w:rsidRDefault="00A15392"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w:t>
      </w:r>
      <w:r w:rsidR="008D52A8" w:rsidRPr="00D21408">
        <w:rPr>
          <w:rFonts w:ascii="黑体" w:eastAsia="黑体" w:hAnsi="黑体" w:cs="AdobeHeitiStd-Regular" w:hint="eastAsia"/>
          <w:kern w:val="0"/>
          <w:sz w:val="32"/>
          <w:szCs w:val="32"/>
        </w:rPr>
        <w:t>十二</w:t>
      </w:r>
      <w:r w:rsidRPr="00D21408">
        <w:rPr>
          <w:rFonts w:ascii="黑体" w:eastAsia="黑体" w:hAnsi="黑体" w:cs="AdobeHeitiStd-Regular" w:hint="eastAsia"/>
          <w:kern w:val="0"/>
          <w:sz w:val="32"/>
          <w:szCs w:val="32"/>
        </w:rPr>
        <w:t>条</w:t>
      </w:r>
      <w:r w:rsidRPr="00D758AE">
        <w:rPr>
          <w:rFonts w:ascii="仿宋" w:eastAsia="仿宋" w:hAnsi="仿宋" w:cs="AdobeHeitiStd-Regular" w:hint="eastAsia"/>
          <w:kern w:val="0"/>
          <w:sz w:val="32"/>
          <w:szCs w:val="32"/>
        </w:rPr>
        <w:t xml:space="preserve">  行政审批机关发现通过告知承诺取得审批决定的被审批人不具备原审批条件且无法联系的，经公告后依法注销其行政审批证件，并向社会公布。</w:t>
      </w:r>
    </w:p>
    <w:p w:rsidR="00E714C4" w:rsidRPr="00B92886" w:rsidRDefault="00534BC5" w:rsidP="00A02F0C">
      <w:pPr>
        <w:autoSpaceDE w:val="0"/>
        <w:autoSpaceDN w:val="0"/>
        <w:adjustRightInd w:val="0"/>
        <w:spacing w:line="600" w:lineRule="exact"/>
        <w:ind w:firstLineChars="200" w:firstLine="640"/>
        <w:rPr>
          <w:rFonts w:ascii="仿宋_GB2312" w:eastAsia="仿宋_GB2312" w:hAnsi="仿宋_GB2312" w:cs="仿宋_GB2312"/>
          <w:sz w:val="32"/>
          <w:szCs w:val="32"/>
        </w:rPr>
      </w:pPr>
      <w:r w:rsidRPr="00D21408">
        <w:rPr>
          <w:rFonts w:ascii="黑体" w:eastAsia="黑体" w:hAnsi="黑体" w:cs="AdobeHeitiStd-Regular" w:hint="eastAsia"/>
          <w:kern w:val="0"/>
          <w:sz w:val="32"/>
          <w:szCs w:val="32"/>
        </w:rPr>
        <w:t>第十三条</w:t>
      </w:r>
      <w:r w:rsidRPr="00D758AE">
        <w:rPr>
          <w:rFonts w:ascii="仿宋" w:eastAsia="仿宋" w:hAnsi="仿宋" w:cs="AdobeHeitiStd-Regular"/>
          <w:b/>
          <w:kern w:val="0"/>
          <w:sz w:val="32"/>
          <w:szCs w:val="32"/>
        </w:rPr>
        <w:t xml:space="preserve">  </w:t>
      </w:r>
      <w:r w:rsidRPr="00D758AE">
        <w:rPr>
          <w:rFonts w:ascii="仿宋" w:eastAsia="仿宋" w:hAnsi="仿宋" w:cs="AdobeHeitiStd-Regular" w:hint="eastAsia"/>
          <w:kern w:val="0"/>
          <w:sz w:val="32"/>
          <w:szCs w:val="32"/>
        </w:rPr>
        <w:t>审批部</w:t>
      </w:r>
      <w:r w:rsidRPr="00B92886">
        <w:rPr>
          <w:rFonts w:ascii="仿宋" w:eastAsia="仿宋" w:hAnsi="仿宋" w:cs="AdobeHeitiStd-Regular" w:hint="eastAsia"/>
          <w:kern w:val="0"/>
          <w:sz w:val="32"/>
          <w:szCs w:val="32"/>
        </w:rPr>
        <w:t>门</w:t>
      </w:r>
      <w:r w:rsidR="00E714C4" w:rsidRPr="00B92886">
        <w:rPr>
          <w:rFonts w:ascii="仿宋" w:eastAsia="仿宋" w:hAnsi="仿宋" w:cs="AdobeHeitiStd-Regular" w:hint="eastAsia"/>
          <w:kern w:val="0"/>
          <w:sz w:val="32"/>
          <w:szCs w:val="32"/>
        </w:rPr>
        <w:t>通过吉林省</w:t>
      </w:r>
      <w:r w:rsidR="00E714C4" w:rsidRPr="00B92886">
        <w:rPr>
          <w:rFonts w:ascii="仿宋" w:eastAsia="仿宋" w:hAnsi="仿宋" w:cs="AdobeHeitiStd-Regular"/>
          <w:kern w:val="0"/>
          <w:sz w:val="32"/>
          <w:szCs w:val="32"/>
        </w:rPr>
        <w:t>工程建设项目</w:t>
      </w:r>
      <w:r w:rsidR="00E714C4" w:rsidRPr="00B92886">
        <w:rPr>
          <w:rFonts w:ascii="仿宋" w:eastAsia="仿宋" w:hAnsi="仿宋" w:cs="AdobeHeitiStd-Regular" w:hint="eastAsia"/>
          <w:kern w:val="0"/>
          <w:sz w:val="32"/>
          <w:szCs w:val="32"/>
        </w:rPr>
        <w:t>审批</w:t>
      </w:r>
      <w:r w:rsidR="00E714C4" w:rsidRPr="00B92886">
        <w:rPr>
          <w:rFonts w:ascii="仿宋" w:eastAsia="仿宋" w:hAnsi="仿宋" w:cs="AdobeHeitiStd-Regular"/>
          <w:kern w:val="0"/>
          <w:sz w:val="32"/>
          <w:szCs w:val="32"/>
        </w:rPr>
        <w:t>管理系统</w:t>
      </w:r>
      <w:r w:rsidRPr="00B92886">
        <w:rPr>
          <w:rFonts w:ascii="仿宋" w:eastAsia="仿宋" w:hAnsi="仿宋" w:cs="AdobeHeitiStd-Regular" w:hint="eastAsia"/>
          <w:kern w:val="0"/>
          <w:sz w:val="32"/>
          <w:szCs w:val="32"/>
        </w:rPr>
        <w:t>提供项目审批和事中事后监</w:t>
      </w:r>
      <w:r w:rsidRPr="00D758AE">
        <w:rPr>
          <w:rFonts w:ascii="仿宋" w:eastAsia="仿宋" w:hAnsi="仿宋" w:cs="AdobeHeitiStd-Regular" w:hint="eastAsia"/>
          <w:kern w:val="0"/>
          <w:sz w:val="32"/>
          <w:szCs w:val="32"/>
        </w:rPr>
        <w:t>管过程中产生的信用信息</w:t>
      </w:r>
      <w:r w:rsidR="00B71ED2">
        <w:rPr>
          <w:rFonts w:ascii="仿宋" w:eastAsia="仿宋" w:hAnsi="仿宋" w:cs="AdobeHeitiStd-Regular" w:hint="eastAsia"/>
          <w:kern w:val="0"/>
          <w:sz w:val="32"/>
          <w:szCs w:val="32"/>
        </w:rPr>
        <w:t>。</w:t>
      </w:r>
      <w:r w:rsidRPr="00D758AE">
        <w:rPr>
          <w:rFonts w:ascii="仿宋" w:eastAsia="仿宋" w:hAnsi="仿宋" w:cs="AdobeHeitiStd-Regular" w:hint="eastAsia"/>
          <w:kern w:val="0"/>
          <w:sz w:val="32"/>
          <w:szCs w:val="32"/>
        </w:rPr>
        <w:t>申请人的失信信息，纳入工程建设项目信</w:t>
      </w:r>
      <w:r w:rsidRPr="00B92886">
        <w:rPr>
          <w:rFonts w:ascii="仿宋" w:eastAsia="仿宋" w:hAnsi="仿宋" w:cs="AdobeHeitiStd-Regular" w:hint="eastAsia"/>
          <w:kern w:val="0"/>
          <w:sz w:val="32"/>
          <w:szCs w:val="32"/>
        </w:rPr>
        <w:t>用体系，</w:t>
      </w:r>
      <w:r w:rsidR="00111939" w:rsidRPr="00B92886">
        <w:rPr>
          <w:rFonts w:ascii="仿宋" w:eastAsia="仿宋" w:hAnsi="仿宋" w:cs="AdobeHeitiStd-Regular"/>
          <w:kern w:val="0"/>
          <w:sz w:val="32"/>
          <w:szCs w:val="32"/>
        </w:rPr>
        <w:t>取消其</w:t>
      </w:r>
      <w:r w:rsidR="00111939" w:rsidRPr="00B92886">
        <w:rPr>
          <w:rFonts w:ascii="仿宋" w:eastAsia="仿宋" w:hAnsi="仿宋" w:cs="AdobeHeitiStd-Regular" w:hint="eastAsia"/>
          <w:kern w:val="0"/>
          <w:sz w:val="32"/>
          <w:szCs w:val="32"/>
        </w:rPr>
        <w:t>“</w:t>
      </w:r>
      <w:r w:rsidR="00111939" w:rsidRPr="00B92886">
        <w:rPr>
          <w:rFonts w:ascii="仿宋" w:eastAsia="仿宋" w:hAnsi="仿宋" w:cs="AdobeHeitiStd-Regular"/>
          <w:kern w:val="0"/>
          <w:sz w:val="32"/>
          <w:szCs w:val="32"/>
        </w:rPr>
        <w:t>以告知承诺</w:t>
      </w:r>
      <w:r w:rsidR="00111939" w:rsidRPr="00B92886">
        <w:rPr>
          <w:rFonts w:ascii="仿宋" w:eastAsia="仿宋" w:hAnsi="仿宋" w:cs="AdobeHeitiStd-Regular" w:hint="eastAsia"/>
          <w:kern w:val="0"/>
          <w:sz w:val="32"/>
          <w:szCs w:val="32"/>
        </w:rPr>
        <w:t>制申办</w:t>
      </w:r>
      <w:r w:rsidR="00111939" w:rsidRPr="00B92886">
        <w:rPr>
          <w:rFonts w:ascii="仿宋" w:eastAsia="仿宋" w:hAnsi="仿宋" w:cs="AdobeHeitiStd-Regular"/>
          <w:kern w:val="0"/>
          <w:sz w:val="32"/>
          <w:szCs w:val="32"/>
        </w:rPr>
        <w:t>行政</w:t>
      </w:r>
      <w:r w:rsidR="00111939" w:rsidRPr="00B92886">
        <w:rPr>
          <w:rFonts w:ascii="仿宋" w:eastAsia="仿宋" w:hAnsi="仿宋" w:cs="AdobeHeitiStd-Regular" w:hint="eastAsia"/>
          <w:kern w:val="0"/>
          <w:sz w:val="32"/>
          <w:szCs w:val="32"/>
        </w:rPr>
        <w:t>审批</w:t>
      </w:r>
      <w:r w:rsidR="00111939" w:rsidRPr="00B92886">
        <w:rPr>
          <w:rFonts w:ascii="仿宋" w:eastAsia="仿宋" w:hAnsi="仿宋" w:cs="AdobeHeitiStd-Regular"/>
          <w:kern w:val="0"/>
          <w:sz w:val="32"/>
          <w:szCs w:val="32"/>
        </w:rPr>
        <w:t>”的资格。</w:t>
      </w:r>
      <w:r w:rsidR="00E714C4" w:rsidRPr="00B92886">
        <w:rPr>
          <w:rFonts w:ascii="仿宋_GB2312" w:eastAsia="仿宋_GB2312" w:hAnsi="仿宋_GB2312" w:cs="仿宋_GB2312" w:hint="eastAsia"/>
          <w:sz w:val="32"/>
          <w:szCs w:val="32"/>
        </w:rPr>
        <w:t>对情形严重的撤销行政审批决定，列入建筑市场“黑名单”，并向社会公布，实行联合惩戒。</w:t>
      </w:r>
    </w:p>
    <w:p w:rsidR="00834A84" w:rsidRPr="00D758AE" w:rsidRDefault="00834A84" w:rsidP="00A02F0C">
      <w:pPr>
        <w:autoSpaceDE w:val="0"/>
        <w:autoSpaceDN w:val="0"/>
        <w:adjustRightInd w:val="0"/>
        <w:spacing w:line="600" w:lineRule="exact"/>
        <w:ind w:firstLineChars="200" w:firstLine="640"/>
        <w:rPr>
          <w:rFonts w:ascii="仿宋" w:eastAsia="仿宋" w:hAnsi="仿宋" w:cs="AdobeHeitiStd-Regular"/>
          <w:b/>
          <w:kern w:val="0"/>
          <w:sz w:val="32"/>
          <w:szCs w:val="32"/>
        </w:rPr>
      </w:pPr>
      <w:r w:rsidRPr="00D21408">
        <w:rPr>
          <w:rFonts w:ascii="黑体" w:eastAsia="黑体" w:hAnsi="黑体" w:cs="AdobeHeitiStd-Regular" w:hint="eastAsia"/>
          <w:kern w:val="0"/>
          <w:sz w:val="32"/>
          <w:szCs w:val="32"/>
        </w:rPr>
        <w:t>第十</w:t>
      </w:r>
      <w:r w:rsidR="008D52A8" w:rsidRPr="00D21408">
        <w:rPr>
          <w:rFonts w:ascii="黑体" w:eastAsia="黑体" w:hAnsi="黑体" w:cs="AdobeHeitiStd-Regular" w:hint="eastAsia"/>
          <w:kern w:val="0"/>
          <w:sz w:val="32"/>
          <w:szCs w:val="32"/>
        </w:rPr>
        <w:t>四</w:t>
      </w:r>
      <w:r w:rsidRPr="00D21408">
        <w:rPr>
          <w:rFonts w:ascii="黑体" w:eastAsia="黑体" w:hAnsi="黑体" w:cs="AdobeHeitiStd-Regular" w:hint="eastAsia"/>
          <w:kern w:val="0"/>
          <w:sz w:val="32"/>
          <w:szCs w:val="32"/>
        </w:rPr>
        <w:t>条</w:t>
      </w:r>
      <w:r w:rsidRPr="00D758AE">
        <w:rPr>
          <w:rFonts w:ascii="仿宋" w:eastAsia="仿宋" w:hAnsi="仿宋" w:cs="AdobeHeitiStd-Regular" w:hint="eastAsia"/>
          <w:b/>
          <w:kern w:val="0"/>
          <w:sz w:val="32"/>
          <w:szCs w:val="32"/>
        </w:rPr>
        <w:t xml:space="preserve">　</w:t>
      </w:r>
      <w:r w:rsidRPr="00D758AE">
        <w:rPr>
          <w:rFonts w:ascii="仿宋" w:eastAsia="仿宋" w:hAnsi="仿宋" w:cs="AdobeHeitiStd-Regular" w:hint="eastAsia"/>
          <w:kern w:val="0"/>
          <w:sz w:val="32"/>
          <w:szCs w:val="32"/>
        </w:rPr>
        <w:t>按照“谁审批、谁负责”的原则，审批部门</w:t>
      </w:r>
      <w:r w:rsidRPr="00D758AE">
        <w:rPr>
          <w:rFonts w:ascii="仿宋" w:eastAsia="仿宋" w:hAnsi="仿宋" w:cs="AdobeHeitiStd-Regular" w:hint="eastAsia"/>
          <w:kern w:val="0"/>
          <w:sz w:val="32"/>
          <w:szCs w:val="32"/>
        </w:rPr>
        <w:lastRenderedPageBreak/>
        <w:t>对告知承诺制的实施过程，</w:t>
      </w:r>
      <w:r w:rsidR="002C2191">
        <w:rPr>
          <w:rFonts w:ascii="仿宋" w:eastAsia="仿宋" w:hAnsi="仿宋" w:cs="AdobeHeitiStd-Regular" w:hint="eastAsia"/>
          <w:kern w:val="0"/>
          <w:sz w:val="32"/>
          <w:szCs w:val="32"/>
        </w:rPr>
        <w:t>承担</w:t>
      </w:r>
      <w:r w:rsidR="00534BC5" w:rsidRPr="00D758AE">
        <w:rPr>
          <w:rFonts w:ascii="仿宋" w:eastAsia="仿宋" w:hAnsi="仿宋" w:cs="AdobeHeitiStd-Regular" w:hint="eastAsia"/>
          <w:kern w:val="0"/>
          <w:sz w:val="32"/>
          <w:szCs w:val="32"/>
        </w:rPr>
        <w:t>审批</w:t>
      </w:r>
      <w:r w:rsidRPr="00D758AE">
        <w:rPr>
          <w:rFonts w:ascii="仿宋" w:eastAsia="仿宋" w:hAnsi="仿宋" w:cs="AdobeHeitiStd-Regular" w:hint="eastAsia"/>
          <w:kern w:val="0"/>
          <w:sz w:val="32"/>
          <w:szCs w:val="32"/>
        </w:rPr>
        <w:t>主体责任。</w:t>
      </w:r>
    </w:p>
    <w:p w:rsidR="00353997" w:rsidRDefault="00733500" w:rsidP="00E5102C">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w:t>
      </w:r>
      <w:r w:rsidR="008D52A8" w:rsidRPr="00D21408">
        <w:rPr>
          <w:rFonts w:ascii="黑体" w:eastAsia="黑体" w:hAnsi="黑体" w:cs="AdobeHeitiStd-Regular" w:hint="eastAsia"/>
          <w:kern w:val="0"/>
          <w:sz w:val="32"/>
          <w:szCs w:val="32"/>
        </w:rPr>
        <w:t>十五条</w:t>
      </w:r>
      <w:r w:rsidRPr="00D758AE">
        <w:rPr>
          <w:rFonts w:ascii="仿宋" w:eastAsia="仿宋" w:hAnsi="仿宋" w:cs="AdobeHeitiStd-Regular" w:hint="eastAsia"/>
          <w:kern w:val="0"/>
          <w:sz w:val="32"/>
          <w:szCs w:val="32"/>
        </w:rPr>
        <w:t xml:space="preserve">  </w:t>
      </w:r>
      <w:r w:rsidR="00A655C7">
        <w:rPr>
          <w:rFonts w:ascii="仿宋" w:eastAsia="仿宋" w:hAnsi="仿宋" w:cs="AdobeHeitiStd-Regular" w:hint="eastAsia"/>
          <w:kern w:val="0"/>
          <w:sz w:val="32"/>
          <w:szCs w:val="32"/>
        </w:rPr>
        <w:t>允许</w:t>
      </w:r>
      <w:r w:rsidR="00DC4279">
        <w:rPr>
          <w:rFonts w:ascii="仿宋" w:eastAsia="仿宋" w:hAnsi="仿宋" w:cs="AdobeHeitiStd-Regular" w:hint="eastAsia"/>
          <w:kern w:val="0"/>
          <w:sz w:val="32"/>
          <w:szCs w:val="32"/>
        </w:rPr>
        <w:t>各级审批</w:t>
      </w:r>
      <w:r w:rsidR="00DC4279">
        <w:rPr>
          <w:rFonts w:ascii="仿宋" w:eastAsia="仿宋" w:hAnsi="仿宋" w:cs="AdobeHeitiStd-Regular"/>
          <w:kern w:val="0"/>
          <w:sz w:val="32"/>
          <w:szCs w:val="32"/>
        </w:rPr>
        <w:t>部门</w:t>
      </w:r>
      <w:r w:rsidR="00A655C7">
        <w:rPr>
          <w:rFonts w:ascii="仿宋" w:eastAsia="仿宋" w:hAnsi="仿宋" w:cs="AdobeHeitiStd-Regular"/>
          <w:kern w:val="0"/>
          <w:sz w:val="32"/>
          <w:szCs w:val="32"/>
        </w:rPr>
        <w:t>在一定</w:t>
      </w:r>
      <w:r w:rsidR="00A655C7">
        <w:rPr>
          <w:rFonts w:ascii="仿宋" w:eastAsia="仿宋" w:hAnsi="仿宋" w:cs="AdobeHeitiStd-Regular" w:hint="eastAsia"/>
          <w:kern w:val="0"/>
          <w:sz w:val="32"/>
          <w:szCs w:val="32"/>
        </w:rPr>
        <w:t>领域</w:t>
      </w:r>
      <w:r w:rsidR="00A655C7">
        <w:rPr>
          <w:rFonts w:ascii="仿宋" w:eastAsia="仿宋" w:hAnsi="仿宋" w:cs="AdobeHeitiStd-Regular"/>
          <w:kern w:val="0"/>
          <w:sz w:val="32"/>
          <w:szCs w:val="32"/>
        </w:rPr>
        <w:t>、</w:t>
      </w:r>
      <w:r w:rsidR="00A655C7">
        <w:rPr>
          <w:rFonts w:ascii="仿宋" w:eastAsia="仿宋" w:hAnsi="仿宋" w:cs="AdobeHeitiStd-Regular" w:hint="eastAsia"/>
          <w:kern w:val="0"/>
          <w:sz w:val="32"/>
          <w:szCs w:val="32"/>
        </w:rPr>
        <w:t>区域</w:t>
      </w:r>
      <w:r w:rsidR="00A655C7">
        <w:rPr>
          <w:rFonts w:ascii="仿宋" w:eastAsia="仿宋" w:hAnsi="仿宋" w:cs="AdobeHeitiStd-Regular"/>
          <w:kern w:val="0"/>
          <w:sz w:val="32"/>
          <w:szCs w:val="32"/>
        </w:rPr>
        <w:t>内进一步探索</w:t>
      </w:r>
      <w:r w:rsidR="00DC4279">
        <w:rPr>
          <w:rFonts w:ascii="仿宋" w:eastAsia="仿宋" w:hAnsi="仿宋" w:cs="AdobeHeitiStd-Regular" w:hint="eastAsia"/>
          <w:kern w:val="0"/>
          <w:sz w:val="32"/>
          <w:szCs w:val="32"/>
        </w:rPr>
        <w:t>创新工程建设项目审批</w:t>
      </w:r>
      <w:r w:rsidR="00A655C7">
        <w:rPr>
          <w:rFonts w:ascii="仿宋" w:eastAsia="仿宋" w:hAnsi="仿宋" w:cs="AdobeHeitiStd-Regular"/>
          <w:kern w:val="0"/>
          <w:sz w:val="32"/>
          <w:szCs w:val="32"/>
        </w:rPr>
        <w:t>告知</w:t>
      </w:r>
      <w:r w:rsidR="00A655C7">
        <w:rPr>
          <w:rFonts w:ascii="仿宋" w:eastAsia="仿宋" w:hAnsi="仿宋" w:cs="AdobeHeitiStd-Regular" w:hint="eastAsia"/>
          <w:kern w:val="0"/>
          <w:sz w:val="32"/>
          <w:szCs w:val="32"/>
        </w:rPr>
        <w:t>承诺</w:t>
      </w:r>
      <w:r w:rsidR="00A655C7">
        <w:rPr>
          <w:rFonts w:ascii="仿宋" w:eastAsia="仿宋" w:hAnsi="仿宋" w:cs="AdobeHeitiStd-Regular"/>
          <w:kern w:val="0"/>
          <w:sz w:val="32"/>
          <w:szCs w:val="32"/>
        </w:rPr>
        <w:t>制管理模式，明确</w:t>
      </w:r>
      <w:r w:rsidR="00A655C7">
        <w:rPr>
          <w:rFonts w:ascii="仿宋" w:eastAsia="仿宋" w:hAnsi="仿宋" w:cs="AdobeHeitiStd-Regular" w:hint="eastAsia"/>
          <w:kern w:val="0"/>
          <w:sz w:val="32"/>
          <w:szCs w:val="32"/>
        </w:rPr>
        <w:t>标准、</w:t>
      </w:r>
      <w:r w:rsidR="00A655C7">
        <w:rPr>
          <w:rFonts w:ascii="仿宋" w:eastAsia="仿宋" w:hAnsi="仿宋" w:cs="AdobeHeitiStd-Regular"/>
          <w:kern w:val="0"/>
          <w:sz w:val="32"/>
          <w:szCs w:val="32"/>
        </w:rPr>
        <w:t>条件</w:t>
      </w:r>
      <w:r w:rsidR="00A655C7">
        <w:rPr>
          <w:rFonts w:ascii="仿宋" w:eastAsia="仿宋" w:hAnsi="仿宋" w:cs="AdobeHeitiStd-Regular" w:hint="eastAsia"/>
          <w:kern w:val="0"/>
          <w:sz w:val="32"/>
          <w:szCs w:val="32"/>
        </w:rPr>
        <w:t>、</w:t>
      </w:r>
      <w:r w:rsidR="00A655C7">
        <w:rPr>
          <w:rFonts w:ascii="仿宋" w:eastAsia="仿宋" w:hAnsi="仿宋" w:cs="AdobeHeitiStd-Regular"/>
          <w:kern w:val="0"/>
          <w:sz w:val="32"/>
          <w:szCs w:val="32"/>
        </w:rPr>
        <w:t>技术指标要求等，</w:t>
      </w:r>
      <w:r w:rsidR="00E07551">
        <w:rPr>
          <w:rFonts w:ascii="仿宋" w:eastAsia="仿宋" w:hAnsi="仿宋" w:cs="AdobeHeitiStd-Regular"/>
          <w:kern w:val="0"/>
          <w:sz w:val="32"/>
          <w:szCs w:val="32"/>
        </w:rPr>
        <w:t>企业做出严格</w:t>
      </w:r>
      <w:r w:rsidR="00E07551">
        <w:rPr>
          <w:rFonts w:ascii="仿宋" w:eastAsia="仿宋" w:hAnsi="仿宋" w:cs="AdobeHeitiStd-Regular" w:hint="eastAsia"/>
          <w:kern w:val="0"/>
          <w:sz w:val="32"/>
          <w:szCs w:val="32"/>
        </w:rPr>
        <w:t>落实标准、</w:t>
      </w:r>
      <w:r w:rsidR="00E07551">
        <w:rPr>
          <w:rFonts w:ascii="仿宋" w:eastAsia="仿宋" w:hAnsi="仿宋" w:cs="AdobeHeitiStd-Regular"/>
          <w:kern w:val="0"/>
          <w:sz w:val="32"/>
          <w:szCs w:val="32"/>
        </w:rPr>
        <w:t>条件</w:t>
      </w:r>
      <w:r w:rsidR="00E07551">
        <w:rPr>
          <w:rFonts w:ascii="仿宋" w:eastAsia="仿宋" w:hAnsi="仿宋" w:cs="AdobeHeitiStd-Regular" w:hint="eastAsia"/>
          <w:kern w:val="0"/>
          <w:sz w:val="32"/>
          <w:szCs w:val="32"/>
        </w:rPr>
        <w:t>、</w:t>
      </w:r>
      <w:r w:rsidR="00E07551">
        <w:rPr>
          <w:rFonts w:ascii="仿宋" w:eastAsia="仿宋" w:hAnsi="仿宋" w:cs="AdobeHeitiStd-Regular"/>
          <w:kern w:val="0"/>
          <w:sz w:val="32"/>
          <w:szCs w:val="32"/>
        </w:rPr>
        <w:t>技术指标要求等承诺</w:t>
      </w:r>
      <w:r w:rsidR="00E07551">
        <w:rPr>
          <w:rFonts w:ascii="仿宋" w:eastAsia="仿宋" w:hAnsi="仿宋" w:cs="AdobeHeitiStd-Regular" w:hint="eastAsia"/>
          <w:kern w:val="0"/>
          <w:sz w:val="32"/>
          <w:szCs w:val="32"/>
        </w:rPr>
        <w:t>后</w:t>
      </w:r>
      <w:r w:rsidR="00E07551">
        <w:rPr>
          <w:rFonts w:ascii="仿宋" w:eastAsia="仿宋" w:hAnsi="仿宋" w:cs="AdobeHeitiStd-Regular"/>
          <w:kern w:val="0"/>
          <w:sz w:val="32"/>
          <w:szCs w:val="32"/>
        </w:rPr>
        <w:t>，</w:t>
      </w:r>
      <w:r w:rsidR="00E5102C">
        <w:rPr>
          <w:rFonts w:ascii="仿宋" w:eastAsia="仿宋" w:hAnsi="仿宋" w:cs="AdobeHeitiStd-Regular" w:hint="eastAsia"/>
          <w:kern w:val="0"/>
          <w:sz w:val="32"/>
          <w:szCs w:val="32"/>
        </w:rPr>
        <w:t>审批</w:t>
      </w:r>
      <w:r w:rsidR="00E5102C">
        <w:rPr>
          <w:rFonts w:ascii="仿宋" w:eastAsia="仿宋" w:hAnsi="仿宋" w:cs="AdobeHeitiStd-Regular"/>
          <w:kern w:val="0"/>
          <w:sz w:val="32"/>
          <w:szCs w:val="32"/>
        </w:rPr>
        <w:t>部门</w:t>
      </w:r>
      <w:r w:rsidR="00E5102C">
        <w:rPr>
          <w:rFonts w:ascii="仿宋" w:eastAsia="仿宋" w:hAnsi="仿宋" w:cs="AdobeHeitiStd-Regular" w:hint="eastAsia"/>
          <w:kern w:val="0"/>
          <w:sz w:val="32"/>
          <w:szCs w:val="32"/>
        </w:rPr>
        <w:t>对</w:t>
      </w:r>
      <w:proofErr w:type="gramStart"/>
      <w:r w:rsidR="00E5102C">
        <w:rPr>
          <w:rFonts w:ascii="仿宋" w:eastAsia="仿宋" w:hAnsi="仿宋" w:cs="AdobeHeitiStd-Regular"/>
          <w:kern w:val="0"/>
          <w:sz w:val="32"/>
          <w:szCs w:val="32"/>
        </w:rPr>
        <w:t>作出</w:t>
      </w:r>
      <w:proofErr w:type="gramEnd"/>
      <w:r w:rsidR="00E5102C">
        <w:rPr>
          <w:rFonts w:ascii="仿宋" w:eastAsia="仿宋" w:hAnsi="仿宋" w:cs="AdobeHeitiStd-Regular" w:hint="eastAsia"/>
          <w:kern w:val="0"/>
          <w:sz w:val="32"/>
          <w:szCs w:val="32"/>
        </w:rPr>
        <w:t>承诺</w:t>
      </w:r>
      <w:r w:rsidR="00E5102C">
        <w:rPr>
          <w:rFonts w:ascii="仿宋" w:eastAsia="仿宋" w:hAnsi="仿宋" w:cs="AdobeHeitiStd-Regular"/>
          <w:kern w:val="0"/>
          <w:sz w:val="32"/>
          <w:szCs w:val="32"/>
        </w:rPr>
        <w:t>的企业，</w:t>
      </w:r>
      <w:r w:rsidR="00E07551">
        <w:rPr>
          <w:rFonts w:ascii="仿宋" w:eastAsia="仿宋" w:hAnsi="仿宋" w:cs="AdobeHeitiStd-Regular"/>
          <w:kern w:val="0"/>
          <w:sz w:val="32"/>
          <w:szCs w:val="32"/>
        </w:rPr>
        <w:t>事前</w:t>
      </w:r>
      <w:r w:rsidR="00A655C7">
        <w:rPr>
          <w:rFonts w:ascii="仿宋" w:eastAsia="仿宋" w:hAnsi="仿宋" w:cs="AdobeHeitiStd-Regular"/>
          <w:kern w:val="0"/>
          <w:sz w:val="32"/>
          <w:szCs w:val="32"/>
        </w:rPr>
        <w:t>不再</w:t>
      </w:r>
      <w:r w:rsidR="00A655C7">
        <w:rPr>
          <w:rFonts w:ascii="仿宋" w:eastAsia="仿宋" w:hAnsi="仿宋" w:cs="AdobeHeitiStd-Regular" w:hint="eastAsia"/>
          <w:kern w:val="0"/>
          <w:sz w:val="32"/>
          <w:szCs w:val="32"/>
        </w:rPr>
        <w:t>审批</w:t>
      </w:r>
      <w:r w:rsidR="00E5102C">
        <w:rPr>
          <w:rFonts w:ascii="仿宋" w:eastAsia="仿宋" w:hAnsi="仿宋" w:cs="AdobeHeitiStd-Regular" w:hint="eastAsia"/>
          <w:kern w:val="0"/>
          <w:sz w:val="32"/>
          <w:szCs w:val="32"/>
        </w:rPr>
        <w:t>，直接</w:t>
      </w:r>
      <w:r w:rsidR="00E5102C">
        <w:rPr>
          <w:rFonts w:ascii="仿宋" w:eastAsia="仿宋" w:hAnsi="仿宋" w:cs="AdobeHeitiStd-Regular"/>
          <w:kern w:val="0"/>
          <w:sz w:val="32"/>
          <w:szCs w:val="32"/>
        </w:rPr>
        <w:t>通过</w:t>
      </w:r>
      <w:r w:rsidR="00A655C7">
        <w:rPr>
          <w:rFonts w:ascii="仿宋" w:eastAsia="仿宋" w:hAnsi="仿宋" w:cs="AdobeHeitiStd-Regular"/>
          <w:kern w:val="0"/>
          <w:sz w:val="32"/>
          <w:szCs w:val="32"/>
        </w:rPr>
        <w:t>强化</w:t>
      </w:r>
      <w:r w:rsidR="00A655C7">
        <w:rPr>
          <w:rFonts w:ascii="仿宋" w:eastAsia="仿宋" w:hAnsi="仿宋" w:cs="AdobeHeitiStd-Regular" w:hint="eastAsia"/>
          <w:kern w:val="0"/>
          <w:sz w:val="32"/>
          <w:szCs w:val="32"/>
        </w:rPr>
        <w:t>事中事后</w:t>
      </w:r>
      <w:r w:rsidR="00A655C7">
        <w:rPr>
          <w:rFonts w:ascii="仿宋" w:eastAsia="仿宋" w:hAnsi="仿宋" w:cs="AdobeHeitiStd-Regular"/>
          <w:kern w:val="0"/>
          <w:sz w:val="32"/>
          <w:szCs w:val="32"/>
        </w:rPr>
        <w:t>监管</w:t>
      </w:r>
      <w:r w:rsidR="00E5102C">
        <w:rPr>
          <w:rFonts w:ascii="仿宋" w:eastAsia="仿宋" w:hAnsi="仿宋" w:cs="AdobeHeitiStd-Regular" w:hint="eastAsia"/>
          <w:kern w:val="0"/>
          <w:sz w:val="32"/>
          <w:szCs w:val="32"/>
        </w:rPr>
        <w:t>的方式</w:t>
      </w:r>
      <w:r w:rsidR="00E5102C">
        <w:rPr>
          <w:rFonts w:ascii="仿宋" w:eastAsia="仿宋" w:hAnsi="仿宋" w:cs="AdobeHeitiStd-Regular"/>
          <w:kern w:val="0"/>
          <w:sz w:val="32"/>
          <w:szCs w:val="32"/>
        </w:rPr>
        <w:t>进行</w:t>
      </w:r>
      <w:r w:rsidR="00E5102C">
        <w:rPr>
          <w:rFonts w:ascii="仿宋" w:eastAsia="仿宋" w:hAnsi="仿宋" w:cs="AdobeHeitiStd-Regular" w:hint="eastAsia"/>
          <w:kern w:val="0"/>
          <w:sz w:val="32"/>
          <w:szCs w:val="32"/>
        </w:rPr>
        <w:t>管理</w:t>
      </w:r>
      <w:r w:rsidR="00E5102C">
        <w:rPr>
          <w:rFonts w:ascii="仿宋" w:eastAsia="仿宋" w:hAnsi="仿宋" w:cs="AdobeHeitiStd-Regular"/>
          <w:kern w:val="0"/>
          <w:sz w:val="32"/>
          <w:szCs w:val="32"/>
        </w:rPr>
        <w:t>。</w:t>
      </w:r>
    </w:p>
    <w:p w:rsidR="001165AA" w:rsidRDefault="00733500"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审批部门在办理其他审批或服务事项</w:t>
      </w:r>
      <w:r w:rsidR="00353997">
        <w:rPr>
          <w:rFonts w:ascii="仿宋" w:eastAsia="仿宋" w:hAnsi="仿宋" w:cs="AdobeHeitiStd-Regular" w:hint="eastAsia"/>
          <w:kern w:val="0"/>
          <w:sz w:val="32"/>
          <w:szCs w:val="32"/>
        </w:rPr>
        <w:t>时</w:t>
      </w:r>
      <w:r w:rsidRPr="00D758AE">
        <w:rPr>
          <w:rFonts w:ascii="仿宋" w:eastAsia="仿宋" w:hAnsi="仿宋" w:cs="AdobeHeitiStd-Regular" w:hint="eastAsia"/>
          <w:kern w:val="0"/>
          <w:sz w:val="32"/>
          <w:szCs w:val="32"/>
        </w:rPr>
        <w:t>，以告知承诺制实施的，可参照本办法执行。</w:t>
      </w:r>
    </w:p>
    <w:p w:rsidR="00945DAD" w:rsidRPr="00D758AE" w:rsidRDefault="0096278D"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21408">
        <w:rPr>
          <w:rFonts w:ascii="黑体" w:eastAsia="黑体" w:hAnsi="黑体" w:cs="AdobeHeitiStd-Regular" w:hint="eastAsia"/>
          <w:kern w:val="0"/>
          <w:sz w:val="32"/>
          <w:szCs w:val="32"/>
        </w:rPr>
        <w:t>第十六条</w:t>
      </w:r>
      <w:r w:rsidRPr="00D758AE">
        <w:rPr>
          <w:rFonts w:ascii="仿宋" w:eastAsia="仿宋" w:hAnsi="仿宋" w:cs="AdobeHeitiStd-Regular"/>
          <w:kern w:val="0"/>
          <w:sz w:val="32"/>
          <w:szCs w:val="32"/>
        </w:rPr>
        <w:t xml:space="preserve">  </w:t>
      </w:r>
      <w:r w:rsidRPr="00B92886">
        <w:rPr>
          <w:rFonts w:ascii="仿宋" w:eastAsia="仿宋" w:hAnsi="仿宋" w:cs="AdobeHeitiStd-Regular" w:hint="eastAsia"/>
          <w:kern w:val="0"/>
          <w:sz w:val="32"/>
          <w:szCs w:val="32"/>
        </w:rPr>
        <w:t>本</w:t>
      </w:r>
      <w:r w:rsidR="00111939" w:rsidRPr="00B92886">
        <w:rPr>
          <w:rFonts w:ascii="仿宋" w:eastAsia="仿宋" w:hAnsi="仿宋" w:cs="AdobeHeitiStd-Regular" w:hint="eastAsia"/>
          <w:kern w:val="0"/>
          <w:sz w:val="32"/>
          <w:szCs w:val="32"/>
        </w:rPr>
        <w:t>暂行</w:t>
      </w:r>
      <w:r w:rsidR="005D26AA">
        <w:rPr>
          <w:rFonts w:ascii="仿宋" w:eastAsia="仿宋" w:hAnsi="仿宋" w:cs="AdobeHeitiStd-Regular" w:hint="eastAsia"/>
          <w:kern w:val="0"/>
          <w:sz w:val="32"/>
          <w:szCs w:val="32"/>
        </w:rPr>
        <w:t>办法自印发之日起实施</w:t>
      </w:r>
      <w:r w:rsidR="006D1FAB">
        <w:rPr>
          <w:rFonts w:ascii="仿宋" w:eastAsia="仿宋" w:hAnsi="仿宋" w:cs="AdobeHeitiStd-Regular" w:hint="eastAsia"/>
          <w:kern w:val="0"/>
          <w:sz w:val="32"/>
          <w:szCs w:val="32"/>
        </w:rPr>
        <w:t>，</w:t>
      </w:r>
      <w:r w:rsidR="005D26AA">
        <w:rPr>
          <w:rFonts w:ascii="仿宋" w:eastAsia="仿宋" w:hAnsi="仿宋" w:cs="AdobeHeitiStd-Regular" w:hint="eastAsia"/>
          <w:kern w:val="0"/>
          <w:sz w:val="32"/>
          <w:szCs w:val="32"/>
        </w:rPr>
        <w:t>有效期</w:t>
      </w:r>
      <w:r w:rsidR="005D26AA">
        <w:rPr>
          <w:rFonts w:ascii="仿宋" w:eastAsia="仿宋" w:hAnsi="仿宋" w:cs="AdobeHeitiStd-Regular"/>
          <w:kern w:val="0"/>
          <w:sz w:val="32"/>
          <w:szCs w:val="32"/>
        </w:rPr>
        <w:t>为二年。</w:t>
      </w:r>
    </w:p>
    <w:p w:rsidR="002C2191" w:rsidRDefault="002C2191" w:rsidP="00A02F0C">
      <w:pPr>
        <w:autoSpaceDE w:val="0"/>
        <w:autoSpaceDN w:val="0"/>
        <w:adjustRightInd w:val="0"/>
        <w:spacing w:line="600" w:lineRule="exact"/>
        <w:ind w:firstLineChars="200" w:firstLine="640"/>
        <w:rPr>
          <w:rFonts w:ascii="仿宋" w:eastAsia="仿宋" w:hAnsi="仿宋" w:cs="AdobeHeitiStd-Regular"/>
          <w:kern w:val="0"/>
          <w:sz w:val="32"/>
          <w:szCs w:val="32"/>
        </w:rPr>
      </w:pPr>
    </w:p>
    <w:p w:rsidR="00A02F0C" w:rsidRDefault="00A02F0C" w:rsidP="00A02F0C">
      <w:pPr>
        <w:autoSpaceDE w:val="0"/>
        <w:autoSpaceDN w:val="0"/>
        <w:adjustRightInd w:val="0"/>
        <w:spacing w:line="600" w:lineRule="exact"/>
        <w:ind w:firstLineChars="200" w:firstLine="640"/>
        <w:rPr>
          <w:rFonts w:ascii="仿宋" w:eastAsia="仿宋" w:hAnsi="仿宋" w:cs="AdobeHeitiStd-Regular"/>
          <w:kern w:val="0"/>
          <w:sz w:val="32"/>
          <w:szCs w:val="32"/>
        </w:rPr>
      </w:pPr>
      <w:r w:rsidRPr="00D758AE">
        <w:rPr>
          <w:rFonts w:ascii="仿宋" w:eastAsia="仿宋" w:hAnsi="仿宋" w:cs="AdobeHeitiStd-Regular" w:hint="eastAsia"/>
          <w:kern w:val="0"/>
          <w:sz w:val="32"/>
          <w:szCs w:val="32"/>
        </w:rPr>
        <w:t>附件：告知承诺书（参考文本）</w:t>
      </w:r>
    </w:p>
    <w:p w:rsidR="00E23F34" w:rsidRDefault="00E23F34" w:rsidP="00A02F0C">
      <w:pPr>
        <w:autoSpaceDE w:val="0"/>
        <w:autoSpaceDN w:val="0"/>
        <w:adjustRightInd w:val="0"/>
        <w:spacing w:line="600" w:lineRule="exact"/>
        <w:ind w:firstLineChars="200" w:firstLine="640"/>
        <w:rPr>
          <w:rFonts w:ascii="仿宋" w:eastAsia="仿宋" w:hAnsi="仿宋" w:cs="AdobeHeitiStd-Regular"/>
          <w:kern w:val="0"/>
          <w:sz w:val="32"/>
          <w:szCs w:val="32"/>
        </w:rPr>
      </w:pPr>
    </w:p>
    <w:p w:rsidR="00E907EA" w:rsidRPr="00117062" w:rsidRDefault="00E907EA" w:rsidP="00D96CA8">
      <w:pPr>
        <w:widowControl/>
        <w:jc w:val="left"/>
        <w:rPr>
          <w:rFonts w:asciiTheme="minorEastAsia" w:hAnsiTheme="minorEastAsia"/>
          <w:b/>
          <w:szCs w:val="21"/>
        </w:rPr>
      </w:pPr>
      <w:r w:rsidRPr="00D758AE">
        <w:rPr>
          <w:rFonts w:ascii="仿宋" w:eastAsia="仿宋" w:hAnsi="仿宋" w:cs="AdobeHeitiStd-Regular"/>
          <w:kern w:val="0"/>
          <w:sz w:val="32"/>
          <w:szCs w:val="32"/>
        </w:rPr>
        <w:br w:type="page"/>
      </w:r>
    </w:p>
    <w:p w:rsidR="00E907EA" w:rsidRPr="00117062" w:rsidRDefault="00E907EA" w:rsidP="00117062">
      <w:pPr>
        <w:jc w:val="center"/>
        <w:rPr>
          <w:rFonts w:asciiTheme="minorEastAsia" w:hAnsiTheme="minorEastAsia"/>
          <w:b/>
          <w:sz w:val="32"/>
          <w:szCs w:val="32"/>
        </w:rPr>
      </w:pPr>
      <w:r w:rsidRPr="00117062">
        <w:rPr>
          <w:rFonts w:asciiTheme="minorEastAsia" w:hAnsiTheme="minorEastAsia" w:hint="eastAsia"/>
          <w:b/>
          <w:sz w:val="32"/>
          <w:szCs w:val="32"/>
        </w:rPr>
        <w:lastRenderedPageBreak/>
        <w:t>告知承诺书</w:t>
      </w:r>
      <w:r w:rsidR="00C65AAF" w:rsidRPr="00117062">
        <w:rPr>
          <w:rFonts w:asciiTheme="minorEastAsia" w:hAnsiTheme="minorEastAsia" w:hint="eastAsia"/>
          <w:b/>
          <w:sz w:val="32"/>
          <w:szCs w:val="32"/>
        </w:rPr>
        <w:t>（参考文本）</w:t>
      </w:r>
    </w:p>
    <w:p w:rsidR="00C31681" w:rsidRPr="00117062" w:rsidRDefault="00C31681" w:rsidP="00117062">
      <w:pPr>
        <w:adjustRightInd w:val="0"/>
        <w:snapToGrid w:val="0"/>
        <w:spacing w:line="300" w:lineRule="exact"/>
        <w:ind w:left="1890" w:hangingChars="900" w:hanging="1890"/>
        <w:jc w:val="center"/>
        <w:rPr>
          <w:rFonts w:asciiTheme="minorEastAsia" w:hAnsiTheme="minorEastAsia"/>
          <w:bCs/>
          <w:szCs w:val="21"/>
        </w:rPr>
      </w:pPr>
      <w:r w:rsidRPr="00117062">
        <w:rPr>
          <w:rFonts w:asciiTheme="minorEastAsia" w:hAnsiTheme="minorEastAsia" w:hint="eastAsia"/>
          <w:bCs/>
          <w:szCs w:val="21"/>
        </w:rPr>
        <w:t>（审批事项：**********）</w:t>
      </w:r>
    </w:p>
    <w:p w:rsidR="00E907EA" w:rsidRPr="00117062" w:rsidRDefault="00E907EA" w:rsidP="00117062">
      <w:pPr>
        <w:spacing w:line="300" w:lineRule="exact"/>
        <w:jc w:val="center"/>
        <w:rPr>
          <w:rFonts w:asciiTheme="minorEastAsia" w:hAnsiTheme="minorEastAsia"/>
          <w:szCs w:val="21"/>
        </w:rPr>
      </w:pPr>
      <w:r w:rsidRPr="00117062">
        <w:rPr>
          <w:rFonts w:asciiTheme="minorEastAsia" w:hAnsiTheme="minorEastAsia" w:hint="eastAsia"/>
          <w:szCs w:val="21"/>
        </w:rPr>
        <w:t xml:space="preserve">                          </w:t>
      </w:r>
      <w:r w:rsidR="00C65AAF" w:rsidRPr="00117062">
        <w:rPr>
          <w:rFonts w:asciiTheme="minorEastAsia" w:hAnsiTheme="minorEastAsia" w:hint="eastAsia"/>
          <w:szCs w:val="21"/>
        </w:rPr>
        <w:t>部门编号：</w:t>
      </w:r>
    </w:p>
    <w:p w:rsidR="00E907EA" w:rsidRPr="00117062" w:rsidRDefault="00C31681" w:rsidP="00117062">
      <w:pPr>
        <w:adjustRightInd w:val="0"/>
        <w:snapToGrid w:val="0"/>
        <w:spacing w:line="300" w:lineRule="exact"/>
        <w:ind w:left="1890" w:hangingChars="900" w:hanging="1890"/>
        <w:rPr>
          <w:rFonts w:asciiTheme="minorEastAsia" w:hAnsiTheme="minorEastAsia"/>
          <w:bCs/>
          <w:szCs w:val="21"/>
        </w:rPr>
      </w:pPr>
      <w:r w:rsidRPr="00117062">
        <w:rPr>
          <w:rFonts w:asciiTheme="minorEastAsia" w:hAnsiTheme="minorEastAsia" w:hint="eastAsia"/>
          <w:bCs/>
          <w:szCs w:val="21"/>
        </w:rPr>
        <w:t>申请</w:t>
      </w:r>
      <w:r w:rsidR="00D758AE" w:rsidRPr="00117062">
        <w:rPr>
          <w:rFonts w:asciiTheme="minorEastAsia" w:hAnsiTheme="minorEastAsia" w:hint="eastAsia"/>
          <w:bCs/>
          <w:szCs w:val="21"/>
        </w:rPr>
        <w:t>事项（项目具体名称</w:t>
      </w:r>
      <w:r w:rsidRPr="00117062">
        <w:rPr>
          <w:rFonts w:asciiTheme="minorEastAsia" w:hAnsiTheme="minorEastAsia" w:hint="eastAsia"/>
          <w:bCs/>
          <w:szCs w:val="21"/>
        </w:rPr>
        <w:t>）</w:t>
      </w:r>
      <w:r w:rsidR="00E907EA" w:rsidRPr="00117062">
        <w:rPr>
          <w:rFonts w:asciiTheme="minorEastAsia" w:hAnsiTheme="minorEastAsia" w:hint="eastAsia"/>
          <w:bCs/>
          <w:szCs w:val="21"/>
        </w:rPr>
        <w:t>：</w:t>
      </w:r>
      <w:r w:rsidR="0015379A" w:rsidRPr="00680F6B">
        <w:rPr>
          <w:rFonts w:asciiTheme="minorEastAsia" w:hAnsiTheme="minorEastAsia" w:hint="eastAsia"/>
          <w:bCs/>
          <w:szCs w:val="21"/>
          <w:u w:val="single"/>
        </w:rPr>
        <w:t>****</w:t>
      </w:r>
      <w:r w:rsidR="00680F6B">
        <w:rPr>
          <w:rFonts w:asciiTheme="minorEastAsia" w:hAnsiTheme="minorEastAsia"/>
          <w:bCs/>
          <w:szCs w:val="21"/>
          <w:u w:val="single"/>
        </w:rPr>
        <w:t>***********************************</w:t>
      </w:r>
    </w:p>
    <w:p w:rsidR="00E907EA" w:rsidRPr="00117062" w:rsidRDefault="00680F6B" w:rsidP="00117062">
      <w:pPr>
        <w:autoSpaceDE w:val="0"/>
        <w:autoSpaceDN w:val="0"/>
        <w:adjustRightInd w:val="0"/>
        <w:snapToGrid w:val="0"/>
        <w:spacing w:line="300" w:lineRule="exact"/>
        <w:jc w:val="left"/>
        <w:rPr>
          <w:rFonts w:asciiTheme="minorEastAsia" w:hAnsiTheme="minorEastAsia" w:cs="仿宋_GB2312"/>
          <w:kern w:val="0"/>
          <w:szCs w:val="21"/>
        </w:rPr>
      </w:pPr>
      <w:r>
        <w:rPr>
          <w:rFonts w:asciiTheme="minorEastAsia" w:hAnsiTheme="minorEastAsia" w:cs="黑体" w:hint="eastAsia"/>
          <w:b/>
          <w:kern w:val="0"/>
          <w:szCs w:val="21"/>
        </w:rPr>
        <w:t>企业名称</w:t>
      </w:r>
      <w:r w:rsidR="00E907EA" w:rsidRPr="00117062">
        <w:rPr>
          <w:rFonts w:asciiTheme="minorEastAsia" w:hAnsiTheme="minorEastAsia" w:cs="黑体" w:hint="eastAsia"/>
          <w:b/>
          <w:kern w:val="0"/>
          <w:szCs w:val="21"/>
        </w:rPr>
        <w:t>：</w:t>
      </w:r>
      <w:r w:rsidR="00E907EA" w:rsidRPr="00117062">
        <w:rPr>
          <w:rFonts w:asciiTheme="minorEastAsia" w:hAnsiTheme="minorEastAsia" w:cs="仿宋_GB2312" w:hint="eastAsia"/>
          <w:kern w:val="0"/>
          <w:szCs w:val="21"/>
          <w:u w:val="single"/>
        </w:rPr>
        <w:t xml:space="preserve">                                    </w:t>
      </w:r>
      <w:r w:rsidRPr="00680F6B">
        <w:rPr>
          <w:rFonts w:asciiTheme="minorEastAsia" w:hAnsiTheme="minorEastAsia" w:cs="仿宋_GB2312" w:hint="eastAsia"/>
          <w:kern w:val="0"/>
          <w:szCs w:val="21"/>
        </w:rPr>
        <w:t>地址</w:t>
      </w:r>
      <w:r w:rsidRPr="00680F6B">
        <w:rPr>
          <w:rFonts w:asciiTheme="minorEastAsia" w:hAnsiTheme="minorEastAsia" w:cs="仿宋_GB2312"/>
          <w:kern w:val="0"/>
          <w:szCs w:val="21"/>
        </w:rPr>
        <w:t>：</w:t>
      </w:r>
      <w:r w:rsidRPr="00117062">
        <w:rPr>
          <w:rFonts w:asciiTheme="minorEastAsia" w:hAnsiTheme="minorEastAsia" w:cs="仿宋_GB2312" w:hint="eastAsia"/>
          <w:kern w:val="0"/>
          <w:szCs w:val="21"/>
          <w:u w:val="single"/>
        </w:rPr>
        <w:t xml:space="preserve">           </w:t>
      </w:r>
    </w:p>
    <w:p w:rsidR="00E907EA" w:rsidRPr="00117062" w:rsidRDefault="00E907EA" w:rsidP="00117062">
      <w:pPr>
        <w:autoSpaceDE w:val="0"/>
        <w:autoSpaceDN w:val="0"/>
        <w:adjustRightInd w:val="0"/>
        <w:snapToGrid w:val="0"/>
        <w:spacing w:line="300" w:lineRule="exact"/>
        <w:jc w:val="left"/>
        <w:rPr>
          <w:rFonts w:asciiTheme="minorEastAsia" w:hAnsiTheme="minorEastAsia" w:cs="仿宋_GB2312"/>
          <w:kern w:val="0"/>
          <w:szCs w:val="21"/>
          <w:u w:val="single"/>
        </w:rPr>
      </w:pPr>
      <w:r w:rsidRPr="00117062">
        <w:rPr>
          <w:rFonts w:asciiTheme="minorEastAsia" w:hAnsiTheme="minorEastAsia" w:cs="仿宋_GB2312" w:hint="eastAsia"/>
          <w:kern w:val="0"/>
          <w:szCs w:val="21"/>
        </w:rPr>
        <w:t>法定代表人：</w:t>
      </w:r>
      <w:r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联系方式：</w:t>
      </w:r>
      <w:r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E907EA" w:rsidRPr="00117062" w:rsidRDefault="00E907EA" w:rsidP="00117062">
      <w:pPr>
        <w:autoSpaceDE w:val="0"/>
        <w:autoSpaceDN w:val="0"/>
        <w:adjustRightInd w:val="0"/>
        <w:snapToGrid w:val="0"/>
        <w:spacing w:line="300" w:lineRule="exact"/>
        <w:jc w:val="left"/>
        <w:rPr>
          <w:rFonts w:asciiTheme="minorEastAsia" w:hAnsiTheme="minorEastAsia" w:cs="黑体"/>
          <w:b/>
          <w:kern w:val="0"/>
          <w:szCs w:val="21"/>
        </w:rPr>
      </w:pPr>
      <w:r w:rsidRPr="00117062">
        <w:rPr>
          <w:rFonts w:asciiTheme="minorEastAsia" w:hAnsiTheme="minorEastAsia" w:cs="黑体" w:hint="eastAsia"/>
          <w:b/>
          <w:kern w:val="0"/>
          <w:szCs w:val="21"/>
        </w:rPr>
        <w:t>委托代理人：</w:t>
      </w:r>
      <w:r w:rsidR="00680F6B"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00680F6B" w:rsidRPr="00117062">
        <w:rPr>
          <w:rFonts w:asciiTheme="minorEastAsia" w:hAnsiTheme="minorEastAsia" w:cs="仿宋_GB2312" w:hint="eastAsia"/>
          <w:kern w:val="0"/>
          <w:szCs w:val="21"/>
          <w:u w:val="single"/>
        </w:rPr>
        <w:t xml:space="preserve">   </w:t>
      </w:r>
    </w:p>
    <w:p w:rsidR="00E907EA" w:rsidRPr="00117062" w:rsidRDefault="00E907EA" w:rsidP="00117062">
      <w:pPr>
        <w:autoSpaceDE w:val="0"/>
        <w:autoSpaceDN w:val="0"/>
        <w:adjustRightInd w:val="0"/>
        <w:snapToGrid w:val="0"/>
        <w:spacing w:line="300" w:lineRule="exact"/>
        <w:jc w:val="left"/>
        <w:rPr>
          <w:rFonts w:asciiTheme="minorEastAsia" w:hAnsiTheme="minorEastAsia" w:cs="仿宋_GB2312"/>
          <w:kern w:val="0"/>
          <w:szCs w:val="21"/>
          <w:u w:val="single"/>
        </w:rPr>
      </w:pPr>
      <w:r w:rsidRPr="00117062">
        <w:rPr>
          <w:rFonts w:asciiTheme="minorEastAsia" w:hAnsiTheme="minorEastAsia" w:cs="仿宋_GB2312" w:hint="eastAsia"/>
          <w:kern w:val="0"/>
          <w:szCs w:val="21"/>
        </w:rPr>
        <w:t>证件类型：</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kern w:val="0"/>
          <w:szCs w:val="21"/>
        </w:rPr>
        <w:t xml:space="preserve"> </w:t>
      </w:r>
      <w:r w:rsidRPr="00117062">
        <w:rPr>
          <w:rFonts w:asciiTheme="minorEastAsia" w:hAnsiTheme="minorEastAsia" w:cs="仿宋_GB2312" w:hint="eastAsia"/>
          <w:kern w:val="0"/>
          <w:szCs w:val="21"/>
        </w:rPr>
        <w:t>编号：</w:t>
      </w:r>
      <w:r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联系方式：</w:t>
      </w:r>
      <w:r w:rsidR="0015379A"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0015379A" w:rsidRPr="00117062">
        <w:rPr>
          <w:rFonts w:asciiTheme="minorEastAsia" w:hAnsiTheme="minorEastAsia" w:cs="仿宋_GB2312" w:hint="eastAsia"/>
          <w:kern w:val="0"/>
          <w:szCs w:val="21"/>
          <w:u w:val="single"/>
        </w:rPr>
        <w:t xml:space="preserve">     </w:t>
      </w:r>
    </w:p>
    <w:p w:rsidR="00E907EA" w:rsidRPr="00117062" w:rsidRDefault="00E907EA" w:rsidP="00117062">
      <w:pPr>
        <w:autoSpaceDE w:val="0"/>
        <w:autoSpaceDN w:val="0"/>
        <w:adjustRightInd w:val="0"/>
        <w:snapToGrid w:val="0"/>
        <w:spacing w:line="300" w:lineRule="exact"/>
        <w:jc w:val="left"/>
        <w:rPr>
          <w:rFonts w:asciiTheme="minorEastAsia" w:hAnsiTheme="minorEastAsia" w:cs="仿宋_GB2312"/>
          <w:kern w:val="0"/>
          <w:szCs w:val="21"/>
        </w:rPr>
      </w:pPr>
      <w:r w:rsidRPr="00117062">
        <w:rPr>
          <w:rFonts w:asciiTheme="minorEastAsia" w:hAnsiTheme="minorEastAsia" w:cs="黑体" w:hint="eastAsia"/>
          <w:b/>
          <w:kern w:val="0"/>
          <w:szCs w:val="21"/>
        </w:rPr>
        <w:t>行政审批机关</w:t>
      </w:r>
      <w:r w:rsidRPr="00117062">
        <w:rPr>
          <w:rFonts w:asciiTheme="minorEastAsia" w:hAnsiTheme="minorEastAsia" w:cs="黑体" w:hint="eastAsia"/>
          <w:kern w:val="0"/>
          <w:szCs w:val="21"/>
        </w:rPr>
        <w:t>：</w:t>
      </w:r>
      <w:r w:rsidR="00680F6B"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117062" w:rsidRDefault="00E907EA" w:rsidP="00117062">
      <w:pPr>
        <w:autoSpaceDE w:val="0"/>
        <w:autoSpaceDN w:val="0"/>
        <w:adjustRightInd w:val="0"/>
        <w:snapToGrid w:val="0"/>
        <w:spacing w:line="300" w:lineRule="exact"/>
        <w:jc w:val="left"/>
        <w:rPr>
          <w:rFonts w:asciiTheme="minorEastAsia" w:hAnsiTheme="minorEastAsia" w:cs="仿宋_GB2312"/>
          <w:kern w:val="0"/>
          <w:szCs w:val="21"/>
          <w:u w:val="single"/>
        </w:rPr>
      </w:pPr>
      <w:r w:rsidRPr="00117062">
        <w:rPr>
          <w:rFonts w:asciiTheme="minorEastAsia" w:hAnsiTheme="minorEastAsia" w:cs="仿宋_GB2312" w:hint="eastAsia"/>
          <w:kern w:val="0"/>
          <w:szCs w:val="21"/>
        </w:rPr>
        <w:t>联</w:t>
      </w:r>
      <w:r w:rsidR="0015379A" w:rsidRPr="00117062">
        <w:rPr>
          <w:rFonts w:asciiTheme="minorEastAsia" w:hAnsiTheme="minorEastAsia" w:cs="仿宋_GB2312" w:hint="eastAsia"/>
          <w:kern w:val="0"/>
          <w:szCs w:val="21"/>
        </w:rPr>
        <w:t xml:space="preserve"> </w:t>
      </w:r>
      <w:r w:rsidRPr="00117062">
        <w:rPr>
          <w:rFonts w:asciiTheme="minorEastAsia" w:hAnsiTheme="minorEastAsia" w:cs="仿宋_GB2312" w:hint="eastAsia"/>
          <w:kern w:val="0"/>
          <w:szCs w:val="21"/>
        </w:rPr>
        <w:t>系</w:t>
      </w:r>
      <w:r w:rsidR="0015379A" w:rsidRPr="00117062">
        <w:rPr>
          <w:rFonts w:asciiTheme="minorEastAsia" w:hAnsiTheme="minorEastAsia" w:cs="仿宋_GB2312" w:hint="eastAsia"/>
          <w:kern w:val="0"/>
          <w:szCs w:val="21"/>
        </w:rPr>
        <w:t xml:space="preserve"> </w:t>
      </w:r>
      <w:r w:rsidRPr="00117062">
        <w:rPr>
          <w:rFonts w:asciiTheme="minorEastAsia" w:hAnsiTheme="minorEastAsia" w:cs="仿宋_GB2312" w:hint="eastAsia"/>
          <w:kern w:val="0"/>
          <w:szCs w:val="21"/>
        </w:rPr>
        <w:t>人：</w:t>
      </w:r>
      <w:r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r w:rsidR="0015379A"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联系方式：</w:t>
      </w:r>
      <w:r w:rsidRPr="00117062">
        <w:rPr>
          <w:rFonts w:asciiTheme="minorEastAsia" w:hAnsiTheme="minorEastAsia" w:cs="仿宋_GB2312" w:hint="eastAsia"/>
          <w:kern w:val="0"/>
          <w:szCs w:val="21"/>
          <w:u w:val="single"/>
        </w:rPr>
        <w:t xml:space="preserve">  </w:t>
      </w:r>
      <w:r w:rsidR="00680F6B">
        <w:rPr>
          <w:rFonts w:asciiTheme="minorEastAsia" w:hAnsiTheme="minorEastAsia" w:cs="仿宋_GB2312"/>
          <w:kern w:val="0"/>
          <w:szCs w:val="21"/>
          <w:u w:val="single"/>
        </w:rPr>
        <w:t xml:space="preserve">       </w:t>
      </w:r>
      <w:r w:rsidRPr="00117062">
        <w:rPr>
          <w:rFonts w:asciiTheme="minorEastAsia" w:hAnsiTheme="minorEastAsia" w:cs="仿宋_GB2312" w:hint="eastAsia"/>
          <w:kern w:val="0"/>
          <w:szCs w:val="21"/>
          <w:u w:val="single"/>
        </w:rPr>
        <w:t xml:space="preserve">         </w:t>
      </w:r>
    </w:p>
    <w:p w:rsidR="00117062" w:rsidRDefault="00117062" w:rsidP="00117062">
      <w:pPr>
        <w:autoSpaceDE w:val="0"/>
        <w:autoSpaceDN w:val="0"/>
        <w:adjustRightInd w:val="0"/>
        <w:snapToGrid w:val="0"/>
        <w:spacing w:line="300" w:lineRule="exact"/>
        <w:jc w:val="left"/>
        <w:rPr>
          <w:rFonts w:asciiTheme="minorEastAsia" w:hAnsiTheme="minorEastAsia" w:cs="仿宋_GB2312"/>
          <w:kern w:val="0"/>
          <w:szCs w:val="21"/>
          <w:u w:val="single"/>
        </w:rPr>
      </w:pPr>
    </w:p>
    <w:p w:rsidR="00E907EA" w:rsidRPr="00117062" w:rsidRDefault="00C65AAF" w:rsidP="00117062">
      <w:pPr>
        <w:jc w:val="center"/>
        <w:rPr>
          <w:rFonts w:asciiTheme="minorEastAsia" w:hAnsiTheme="minorEastAsia"/>
          <w:b/>
          <w:sz w:val="32"/>
          <w:szCs w:val="32"/>
        </w:rPr>
      </w:pPr>
      <w:r w:rsidRPr="00117062">
        <w:rPr>
          <w:rFonts w:asciiTheme="minorEastAsia" w:hAnsiTheme="minorEastAsia" w:hint="eastAsia"/>
          <w:b/>
          <w:sz w:val="32"/>
          <w:szCs w:val="32"/>
        </w:rPr>
        <w:t>审批部门</w:t>
      </w:r>
      <w:r w:rsidR="00E907EA" w:rsidRPr="00117062">
        <w:rPr>
          <w:rFonts w:asciiTheme="minorEastAsia" w:hAnsiTheme="minorEastAsia" w:hint="eastAsia"/>
          <w:b/>
          <w:sz w:val="32"/>
          <w:szCs w:val="32"/>
        </w:rPr>
        <w:t>告知</w:t>
      </w:r>
    </w:p>
    <w:p w:rsidR="00E907EA" w:rsidRPr="00117062" w:rsidRDefault="00E907EA" w:rsidP="00117062">
      <w:pPr>
        <w:snapToGrid w:val="0"/>
        <w:spacing w:line="300" w:lineRule="exact"/>
        <w:ind w:firstLineChars="200" w:firstLine="420"/>
        <w:rPr>
          <w:rFonts w:asciiTheme="minorEastAsia" w:hAnsiTheme="minorEastAsia"/>
          <w:szCs w:val="21"/>
        </w:rPr>
      </w:pPr>
      <w:r w:rsidRPr="00117062">
        <w:rPr>
          <w:rFonts w:asciiTheme="minorEastAsia" w:hAnsiTheme="minorEastAsia" w:hint="eastAsia"/>
          <w:szCs w:val="21"/>
        </w:rPr>
        <w:t>根据《</w:t>
      </w:r>
      <w:r w:rsidR="00C65AAF" w:rsidRPr="00117062">
        <w:rPr>
          <w:rFonts w:asciiTheme="minorEastAsia" w:hAnsiTheme="minorEastAsia" w:hint="eastAsia"/>
          <w:szCs w:val="21"/>
        </w:rPr>
        <w:t>吉林省工程建设项目审批告知承诺制管理暂行办法</w:t>
      </w:r>
      <w:r w:rsidR="00117062">
        <w:rPr>
          <w:rFonts w:asciiTheme="minorEastAsia" w:hAnsiTheme="minorEastAsia" w:hint="eastAsia"/>
          <w:szCs w:val="21"/>
        </w:rPr>
        <w:t>》</w:t>
      </w:r>
      <w:r w:rsidRPr="00117062">
        <w:rPr>
          <w:rFonts w:asciiTheme="minorEastAsia" w:hAnsiTheme="minorEastAsia" w:hint="eastAsia"/>
          <w:szCs w:val="21"/>
        </w:rPr>
        <w:t>（</w:t>
      </w:r>
      <w:proofErr w:type="gramStart"/>
      <w:r w:rsidR="00C65AAF" w:rsidRPr="00117062">
        <w:rPr>
          <w:rFonts w:asciiTheme="minorEastAsia" w:hAnsiTheme="minorEastAsia" w:hint="eastAsia"/>
          <w:szCs w:val="21"/>
        </w:rPr>
        <w:t>吉</w:t>
      </w:r>
      <w:r w:rsidR="00066DA7">
        <w:rPr>
          <w:rFonts w:asciiTheme="minorEastAsia" w:hAnsiTheme="minorEastAsia" w:hint="eastAsia"/>
          <w:szCs w:val="21"/>
        </w:rPr>
        <w:t>自然</w:t>
      </w:r>
      <w:r w:rsidR="00066DA7">
        <w:rPr>
          <w:rFonts w:asciiTheme="minorEastAsia" w:hAnsiTheme="minorEastAsia"/>
          <w:szCs w:val="21"/>
        </w:rPr>
        <w:t>资</w:t>
      </w:r>
      <w:r w:rsidR="00066DA7">
        <w:rPr>
          <w:rFonts w:asciiTheme="minorEastAsia" w:hAnsiTheme="minorEastAsia" w:hint="eastAsia"/>
          <w:szCs w:val="21"/>
        </w:rPr>
        <w:t>发</w:t>
      </w:r>
      <w:proofErr w:type="gramEnd"/>
      <w:r w:rsidRPr="00117062">
        <w:rPr>
          <w:rFonts w:asciiTheme="minorEastAsia" w:hAnsiTheme="minorEastAsia" w:hint="eastAsia"/>
          <w:szCs w:val="21"/>
        </w:rPr>
        <w:t>〔201</w:t>
      </w:r>
      <w:r w:rsidR="00C65AAF" w:rsidRPr="00117062">
        <w:rPr>
          <w:rFonts w:asciiTheme="minorEastAsia" w:hAnsiTheme="minorEastAsia" w:hint="eastAsia"/>
          <w:szCs w:val="21"/>
        </w:rPr>
        <w:t>9</w:t>
      </w:r>
      <w:r w:rsidRPr="00117062">
        <w:rPr>
          <w:rFonts w:asciiTheme="minorEastAsia" w:hAnsiTheme="minorEastAsia" w:hint="eastAsia"/>
          <w:szCs w:val="21"/>
        </w:rPr>
        <w:t>〕</w:t>
      </w:r>
      <w:r w:rsidR="00066DA7">
        <w:rPr>
          <w:rFonts w:asciiTheme="minorEastAsia" w:hAnsiTheme="minorEastAsia"/>
          <w:szCs w:val="21"/>
        </w:rPr>
        <w:t>12</w:t>
      </w:r>
      <w:r w:rsidRPr="00117062">
        <w:rPr>
          <w:rFonts w:asciiTheme="minorEastAsia" w:hAnsiTheme="minorEastAsia" w:hint="eastAsia"/>
          <w:szCs w:val="21"/>
        </w:rPr>
        <w:t>号）要求，</w:t>
      </w:r>
      <w:r w:rsidR="00C65AAF" w:rsidRPr="00117062">
        <w:rPr>
          <w:rFonts w:asciiTheme="minorEastAsia" w:hAnsiTheme="minorEastAsia" w:hint="eastAsia"/>
          <w:szCs w:val="21"/>
        </w:rPr>
        <w:t>现将审批</w:t>
      </w:r>
      <w:r w:rsidRPr="00117062">
        <w:rPr>
          <w:rFonts w:asciiTheme="minorEastAsia" w:hAnsiTheme="minorEastAsia" w:hint="eastAsia"/>
          <w:szCs w:val="21"/>
        </w:rPr>
        <w:t>事项告知如下：</w:t>
      </w:r>
    </w:p>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仿宋_GB2312"/>
          <w:b/>
          <w:kern w:val="0"/>
          <w:szCs w:val="21"/>
        </w:rPr>
      </w:pPr>
      <w:r w:rsidRPr="00117062">
        <w:rPr>
          <w:rFonts w:asciiTheme="minorEastAsia" w:hAnsiTheme="minorEastAsia" w:cs="黑体" w:hint="eastAsia"/>
          <w:b/>
          <w:kern w:val="0"/>
          <w:szCs w:val="21"/>
        </w:rPr>
        <w:t>一、审批依据</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本审批事项的依据为：</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1.《中华人民共和国建筑法》(中华人民共和国主席令第91号)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sidR="00117062">
        <w:rPr>
          <w:rFonts w:asciiTheme="minorEastAsia" w:hAnsiTheme="minorEastAsia" w:cs="仿宋_GB2312" w:hint="eastAsia"/>
          <w:kern w:val="0"/>
          <w:szCs w:val="21"/>
        </w:rPr>
        <w:t>（</w:t>
      </w:r>
      <w:r w:rsidR="00117062">
        <w:rPr>
          <w:rFonts w:asciiTheme="minorEastAsia" w:hAnsiTheme="minorEastAsia" w:cs="仿宋_GB2312"/>
          <w:kern w:val="0"/>
          <w:szCs w:val="21"/>
        </w:rPr>
        <w:t>参考）</w:t>
      </w:r>
      <w:r w:rsidRPr="00117062">
        <w:rPr>
          <w:rFonts w:asciiTheme="minorEastAsia" w:hAnsiTheme="minorEastAsia" w:cs="仿宋_GB2312" w:hint="eastAsia"/>
          <w:kern w:val="0"/>
          <w:szCs w:val="21"/>
        </w:rPr>
        <w:t>。</w:t>
      </w:r>
    </w:p>
    <w:p w:rsidR="00117062" w:rsidRDefault="00117062" w:rsidP="00117062">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Pr>
          <w:rFonts w:asciiTheme="minorEastAsia" w:hAnsiTheme="minorEastAsia" w:cs="黑体" w:hint="eastAsia"/>
          <w:b/>
          <w:kern w:val="0"/>
          <w:szCs w:val="21"/>
        </w:rPr>
        <w:t>2.……</w:t>
      </w:r>
    </w:p>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二、条件</w:t>
      </w:r>
      <w:r w:rsidR="0015379A" w:rsidRPr="00117062">
        <w:rPr>
          <w:rFonts w:asciiTheme="minorEastAsia" w:hAnsiTheme="minorEastAsia" w:cs="黑体" w:hint="eastAsia"/>
          <w:b/>
          <w:kern w:val="0"/>
          <w:szCs w:val="21"/>
        </w:rPr>
        <w:t>、标准</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1.具有满足</w:t>
      </w:r>
      <w:r w:rsidR="00117062">
        <w:rPr>
          <w:rFonts w:asciiTheme="minorEastAsia" w:hAnsiTheme="minorEastAsia" w:cs="仿宋_GB2312" w:hint="eastAsia"/>
          <w:kern w:val="0"/>
          <w:szCs w:val="21"/>
        </w:rPr>
        <w:t>……</w:t>
      </w:r>
      <w:r w:rsidRPr="00117062">
        <w:rPr>
          <w:rFonts w:asciiTheme="minorEastAsia" w:hAnsiTheme="minorEastAsia" w:cs="仿宋_GB2312" w:hint="eastAsia"/>
          <w:kern w:val="0"/>
          <w:szCs w:val="21"/>
        </w:rPr>
        <w:t>要求的资产;</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2.具有满足《建筑业企业资质标准》要求的注册建造师及其他注册人员、工程技术人员、施工现场管理人员和技术工人;</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3.具有满足《建筑业企业资质标准》要求的工程业绩;</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4.具有必要的技术装备;</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5.上述人员应满足年龄60周岁及以下且由企业为其缴纳社会保险的要求。</w:t>
      </w:r>
    </w:p>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三、</w:t>
      </w:r>
      <w:r w:rsidR="0015379A" w:rsidRPr="00117062">
        <w:rPr>
          <w:rFonts w:asciiTheme="minorEastAsia" w:hAnsiTheme="minorEastAsia" w:cs="黑体" w:hint="eastAsia"/>
          <w:b/>
          <w:kern w:val="0"/>
          <w:szCs w:val="21"/>
        </w:rPr>
        <w:t>申请材料</w:t>
      </w:r>
    </w:p>
    <w:p w:rsidR="00D758AE" w:rsidRPr="00117062" w:rsidRDefault="00D758AE" w:rsidP="00117062">
      <w:pPr>
        <w:autoSpaceDE w:val="0"/>
        <w:autoSpaceDN w:val="0"/>
        <w:adjustRightInd w:val="0"/>
        <w:snapToGrid w:val="0"/>
        <w:spacing w:line="300" w:lineRule="exact"/>
        <w:ind w:firstLineChars="200" w:firstLine="422"/>
        <w:rPr>
          <w:rFonts w:asciiTheme="minorEastAsia" w:hAnsiTheme="minorEastAsia" w:cs="仿宋_GB2312"/>
          <w:b/>
          <w:kern w:val="0"/>
          <w:szCs w:val="21"/>
        </w:rPr>
      </w:pPr>
      <w:r w:rsidRPr="00117062">
        <w:rPr>
          <w:rFonts w:asciiTheme="minorEastAsia" w:hAnsiTheme="minorEastAsia" w:cs="仿宋_GB2312" w:hint="eastAsia"/>
          <w:b/>
          <w:kern w:val="0"/>
          <w:szCs w:val="21"/>
        </w:rPr>
        <w:t>（一）在提交告知承诺书时,必须提交以下材料</w:t>
      </w:r>
      <w:r w:rsidR="00680F6B">
        <w:rPr>
          <w:rFonts w:asciiTheme="minorEastAsia" w:hAnsiTheme="minorEastAsia" w:cs="仿宋_GB2312" w:hint="eastAsia"/>
          <w:b/>
          <w:kern w:val="0"/>
          <w:szCs w:val="21"/>
        </w:rPr>
        <w:t>（</w:t>
      </w:r>
      <w:r w:rsidR="00680F6B" w:rsidRPr="00117062">
        <w:rPr>
          <w:rFonts w:asciiTheme="minorEastAsia" w:hAnsiTheme="minorEastAsia" w:cs="宋体" w:hint="eastAsia"/>
          <w:b/>
          <w:kern w:val="0"/>
          <w:szCs w:val="21"/>
        </w:rPr>
        <w:t>□内划∨</w:t>
      </w:r>
      <w:r w:rsidR="00680F6B">
        <w:rPr>
          <w:rFonts w:asciiTheme="minorEastAsia" w:hAnsiTheme="minorEastAsia" w:cs="宋体" w:hint="eastAsia"/>
          <w:b/>
          <w:kern w:val="0"/>
          <w:szCs w:val="21"/>
        </w:rPr>
        <w:t>）</w:t>
      </w:r>
      <w:r w:rsidRPr="00117062">
        <w:rPr>
          <w:rFonts w:asciiTheme="minorEastAsia" w:hAnsiTheme="minorEastAsia" w:cs="仿宋_GB2312" w:hint="eastAsia"/>
          <w:b/>
          <w:kern w:val="0"/>
          <w:szCs w:val="21"/>
        </w:rPr>
        <w:t>：</w:t>
      </w:r>
    </w:p>
    <w:p w:rsidR="00D758AE" w:rsidRPr="00117062" w:rsidRDefault="00D758AE"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 xml:space="preserve">是/ </w:t>
      </w:r>
      <w:r w:rsidRPr="00117062">
        <w:rPr>
          <w:rFonts w:asciiTheme="minorEastAsia" w:hAnsiTheme="minorEastAsia" w:cs="宋体" w:hint="eastAsia"/>
          <w:kern w:val="0"/>
          <w:szCs w:val="21"/>
        </w:rPr>
        <w:t>□否</w:t>
      </w:r>
    </w:p>
    <w:p w:rsidR="00D758AE" w:rsidRPr="00117062" w:rsidRDefault="00D758AE"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bookmarkStart w:id="0" w:name="_Hlk508449074"/>
      <w:r w:rsidRPr="00117062">
        <w:rPr>
          <w:rFonts w:asciiTheme="minorEastAsia" w:hAnsiTheme="minorEastAsia" w:cs="仿宋_GB2312"/>
          <w:kern w:val="0"/>
          <w:szCs w:val="21"/>
        </w:rPr>
        <w:t>1</w:t>
      </w:r>
      <w:r w:rsidRPr="00117062">
        <w:rPr>
          <w:rFonts w:asciiTheme="minorEastAsia" w:hAnsiTheme="minorEastAsia" w:cs="仿宋_GB2312" w:hint="eastAsia"/>
          <w:kern w:val="0"/>
          <w:szCs w:val="21"/>
        </w:rPr>
        <w:t>.《建筑业企业资质申请表》一式一份及电子文档；</w:t>
      </w:r>
    </w:p>
    <w:p w:rsidR="00D758AE" w:rsidRPr="00117062" w:rsidRDefault="00D758AE"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kern w:val="0"/>
          <w:szCs w:val="21"/>
        </w:rPr>
        <w:t>2</w:t>
      </w:r>
      <w:r w:rsidRPr="00117062">
        <w:rPr>
          <w:rFonts w:asciiTheme="minorEastAsia" w:hAnsiTheme="minorEastAsia" w:cs="仿宋_GB2312" w:hint="eastAsia"/>
          <w:kern w:val="0"/>
          <w:szCs w:val="21"/>
        </w:rPr>
        <w:t>.《营业执照》副本复印件；</w:t>
      </w:r>
    </w:p>
    <w:p w:rsidR="00D758AE" w:rsidRPr="00117062" w:rsidRDefault="00D758AE"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3.企业章程复印件（含原企业和新企业）；</w:t>
      </w:r>
    </w:p>
    <w:p w:rsidR="00D758AE" w:rsidRPr="00117062" w:rsidRDefault="00D758AE"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4.办公场所证明，属于自有产权的出具产权证复印件；属于租用或借用的，出具出租（借）方产权证和双方租赁合同或借用协议的复印件；</w:t>
      </w:r>
    </w:p>
    <w:p w:rsidR="00D758AE" w:rsidRPr="00117062" w:rsidRDefault="00D758AE"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6.……</w:t>
      </w:r>
    </w:p>
    <w:bookmarkEnd w:id="0"/>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仿宋_GB2312"/>
          <w:b/>
          <w:kern w:val="0"/>
          <w:szCs w:val="21"/>
        </w:rPr>
      </w:pPr>
      <w:r w:rsidRPr="00117062">
        <w:rPr>
          <w:rFonts w:asciiTheme="minorEastAsia" w:hAnsiTheme="minorEastAsia" w:cs="宋体" w:hint="eastAsia"/>
          <w:b/>
          <w:kern w:val="0"/>
          <w:szCs w:val="21"/>
        </w:rPr>
        <w:t>下列材料，申请人已提交的在□内划∨，其他材料应当</w:t>
      </w:r>
      <w:r w:rsidRPr="00117062">
        <w:rPr>
          <w:rFonts w:asciiTheme="minorEastAsia" w:hAnsiTheme="minorEastAsia" w:cs="仿宋_GB2312" w:hint="eastAsia"/>
          <w:b/>
          <w:kern w:val="0"/>
          <w:szCs w:val="21"/>
        </w:rPr>
        <w:t>在</w:t>
      </w:r>
      <w:r w:rsidRPr="00117062">
        <w:rPr>
          <w:rFonts w:asciiTheme="minorEastAsia" w:hAnsiTheme="minorEastAsia" w:cs="仿宋_GB2312" w:hint="eastAsia"/>
          <w:b/>
          <w:kern w:val="0"/>
          <w:szCs w:val="21"/>
          <w:u w:val="single"/>
        </w:rPr>
        <w:t xml:space="preserve">       </w:t>
      </w:r>
      <w:r w:rsidRPr="00117062">
        <w:rPr>
          <w:rFonts w:asciiTheme="minorEastAsia" w:hAnsiTheme="minorEastAsia" w:cs="仿宋_GB2312" w:hint="eastAsia"/>
          <w:b/>
          <w:kern w:val="0"/>
          <w:szCs w:val="21"/>
        </w:rPr>
        <w:t>年</w:t>
      </w:r>
      <w:r w:rsidRPr="00117062">
        <w:rPr>
          <w:rFonts w:asciiTheme="minorEastAsia" w:hAnsiTheme="minorEastAsia" w:cs="仿宋_GB2312" w:hint="eastAsia"/>
          <w:b/>
          <w:kern w:val="0"/>
          <w:szCs w:val="21"/>
          <w:u w:val="single"/>
        </w:rPr>
        <w:t xml:space="preserve">   </w:t>
      </w:r>
      <w:r w:rsidRPr="00117062">
        <w:rPr>
          <w:rFonts w:asciiTheme="minorEastAsia" w:hAnsiTheme="minorEastAsia" w:cs="仿宋_GB2312" w:hint="eastAsia"/>
          <w:b/>
          <w:kern w:val="0"/>
          <w:szCs w:val="21"/>
        </w:rPr>
        <w:t>月</w:t>
      </w:r>
      <w:r w:rsidRPr="00117062">
        <w:rPr>
          <w:rFonts w:asciiTheme="minorEastAsia" w:hAnsiTheme="minorEastAsia" w:cs="仿宋_GB2312" w:hint="eastAsia"/>
          <w:b/>
          <w:kern w:val="0"/>
          <w:szCs w:val="21"/>
          <w:u w:val="single"/>
        </w:rPr>
        <w:t xml:space="preserve">   </w:t>
      </w:r>
      <w:r w:rsidRPr="00117062">
        <w:rPr>
          <w:rFonts w:asciiTheme="minorEastAsia" w:hAnsiTheme="minorEastAsia" w:cs="仿宋_GB2312" w:hint="eastAsia"/>
          <w:b/>
          <w:kern w:val="0"/>
          <w:szCs w:val="21"/>
        </w:rPr>
        <w:t>日前补充提交：</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bookmarkStart w:id="1" w:name="_Hlk508449096"/>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1.标准要求的主要设备购置发票复印件；</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2.经省级注册管理部门批准的注册建造师初始注册或变更注册材料复印件（新企业无资质的）；</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3.中级及以上职称人员的身份证明、职称证（学历证明）复印件；</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t>□</w:t>
      </w:r>
      <w:r w:rsidRPr="00117062">
        <w:rPr>
          <w:rFonts w:asciiTheme="minorEastAsia" w:hAnsiTheme="minorEastAsia" w:cs="仿宋_GB2312" w:hint="eastAsia"/>
          <w:kern w:val="0"/>
          <w:szCs w:val="21"/>
        </w:rPr>
        <w:t>4.现场管理人员的身份证明、岗位证书复印件；</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宋体" w:hint="eastAsia"/>
          <w:kern w:val="0"/>
          <w:szCs w:val="21"/>
        </w:rPr>
        <w:lastRenderedPageBreak/>
        <w:t>□</w:t>
      </w:r>
      <w:r w:rsidRPr="00117062">
        <w:rPr>
          <w:rFonts w:asciiTheme="minorEastAsia" w:hAnsiTheme="minorEastAsia" w:cs="仿宋_GB2312" w:hint="eastAsia"/>
          <w:kern w:val="0"/>
          <w:szCs w:val="21"/>
        </w:rPr>
        <w:t>5.</w:t>
      </w:r>
      <w:r w:rsidR="00D758AE" w:rsidRPr="00117062">
        <w:rPr>
          <w:rFonts w:asciiTheme="minorEastAsia" w:hAnsiTheme="minorEastAsia" w:cs="仿宋_GB2312" w:hint="eastAsia"/>
          <w:kern w:val="0"/>
          <w:szCs w:val="21"/>
        </w:rPr>
        <w:t>……</w:t>
      </w:r>
      <w:r w:rsidR="00D758AE" w:rsidRPr="00117062">
        <w:rPr>
          <w:rFonts w:asciiTheme="minorEastAsia" w:hAnsiTheme="minorEastAsia" w:cs="仿宋_GB2312"/>
          <w:kern w:val="0"/>
          <w:szCs w:val="21"/>
        </w:rPr>
        <w:t xml:space="preserve"> </w:t>
      </w:r>
    </w:p>
    <w:bookmarkEnd w:id="1"/>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五、承诺的期限和效力</w:t>
      </w:r>
    </w:p>
    <w:p w:rsidR="00E907EA" w:rsidRPr="00117062" w:rsidRDefault="00E907EA" w:rsidP="00117062">
      <w:pPr>
        <w:autoSpaceDE w:val="0"/>
        <w:autoSpaceDN w:val="0"/>
        <w:adjustRightInd w:val="0"/>
        <w:snapToGrid w:val="0"/>
        <w:spacing w:line="300" w:lineRule="exact"/>
        <w:ind w:firstLineChars="200" w:firstLine="420"/>
        <w:rPr>
          <w:rFonts w:asciiTheme="minorEastAsia" w:hAnsiTheme="minorEastAsia" w:cs="仿宋_GB2312"/>
          <w:kern w:val="0"/>
          <w:szCs w:val="21"/>
        </w:rPr>
      </w:pPr>
      <w:r w:rsidRPr="00117062">
        <w:rPr>
          <w:rFonts w:asciiTheme="minorEastAsia" w:hAnsiTheme="minorEastAsia" w:cs="仿宋_GB2312" w:hint="eastAsia"/>
          <w:kern w:val="0"/>
          <w:szCs w:val="21"/>
        </w:rPr>
        <w:t>申请人愿意</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承诺的,在收到本告知承诺书之日起</w:t>
      </w:r>
      <w:r w:rsidRPr="00117062">
        <w:rPr>
          <w:rFonts w:asciiTheme="minorEastAsia" w:hAnsiTheme="minorEastAsia" w:cs="仿宋_GB2312" w:hint="eastAsia"/>
          <w:kern w:val="0"/>
          <w:szCs w:val="21"/>
          <w:u w:val="single"/>
        </w:rPr>
        <w:t xml:space="preserve"> </w:t>
      </w:r>
      <w:r w:rsidR="00C31681" w:rsidRPr="00117062">
        <w:rPr>
          <w:rFonts w:asciiTheme="minorEastAsia" w:hAnsiTheme="minorEastAsia" w:cs="仿宋_GB2312" w:hint="eastAsia"/>
          <w:kern w:val="0"/>
          <w:szCs w:val="21"/>
          <w:u w:val="single"/>
        </w:rPr>
        <w:t>**</w:t>
      </w:r>
      <w:r w:rsidRPr="00117062">
        <w:rPr>
          <w:rFonts w:asciiTheme="minorEastAsia" w:hAnsiTheme="minorEastAsia" w:cs="仿宋_GB2312" w:hint="eastAsia"/>
          <w:kern w:val="0"/>
          <w:szCs w:val="21"/>
          <w:u w:val="single"/>
        </w:rPr>
        <w:t xml:space="preserve"> </w:t>
      </w:r>
      <w:r w:rsidRPr="00117062">
        <w:rPr>
          <w:rFonts w:asciiTheme="minorEastAsia" w:hAnsiTheme="minorEastAsia" w:cs="仿宋_GB2312" w:hint="eastAsia"/>
          <w:kern w:val="0"/>
          <w:szCs w:val="21"/>
        </w:rPr>
        <w:t>日内</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承诺。</w:t>
      </w:r>
    </w:p>
    <w:p w:rsidR="00117062" w:rsidRPr="00117062" w:rsidRDefault="0015379A"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审批部门收到经申请人签章的告知承诺书以及告知承诺书约定的材料后，能够当场</w:t>
      </w:r>
      <w:proofErr w:type="gramStart"/>
      <w:r w:rsidRPr="00117062">
        <w:rPr>
          <w:rFonts w:asciiTheme="minorEastAsia" w:hAnsiTheme="minorEastAsia" w:cs="AdobeHeitiStd-Regular" w:hint="eastAsia"/>
          <w:kern w:val="0"/>
          <w:szCs w:val="21"/>
        </w:rPr>
        <w:t>作出</w:t>
      </w:r>
      <w:proofErr w:type="gramEnd"/>
      <w:r w:rsidRPr="00117062">
        <w:rPr>
          <w:rFonts w:asciiTheme="minorEastAsia" w:hAnsiTheme="minorEastAsia" w:cs="AdobeHeitiStd-Regular" w:hint="eastAsia"/>
          <w:kern w:val="0"/>
          <w:szCs w:val="21"/>
        </w:rPr>
        <w:t>审批决定的，当场</w:t>
      </w:r>
      <w:proofErr w:type="gramStart"/>
      <w:r w:rsidRPr="00117062">
        <w:rPr>
          <w:rFonts w:asciiTheme="minorEastAsia" w:hAnsiTheme="minorEastAsia" w:cs="AdobeHeitiStd-Regular" w:hint="eastAsia"/>
          <w:kern w:val="0"/>
          <w:szCs w:val="21"/>
        </w:rPr>
        <w:t>作出</w:t>
      </w:r>
      <w:proofErr w:type="gramEnd"/>
      <w:r w:rsidRPr="00117062">
        <w:rPr>
          <w:rFonts w:asciiTheme="minorEastAsia" w:hAnsiTheme="minorEastAsia" w:cs="AdobeHeitiStd-Regular" w:hint="eastAsia"/>
          <w:kern w:val="0"/>
          <w:szCs w:val="21"/>
        </w:rPr>
        <w:t>决定，发放审批证件的相关情况应当及时推送给相关部门。</w:t>
      </w:r>
      <w:r w:rsidR="00117062" w:rsidRPr="00117062">
        <w:rPr>
          <w:rFonts w:asciiTheme="minorEastAsia" w:hAnsiTheme="minorEastAsia" w:cs="AdobeHeitiStd-Regular" w:hint="eastAsia"/>
          <w:kern w:val="0"/>
          <w:szCs w:val="21"/>
        </w:rPr>
        <w:t>不能够当场</w:t>
      </w:r>
      <w:proofErr w:type="gramStart"/>
      <w:r w:rsidR="00117062" w:rsidRPr="00117062">
        <w:rPr>
          <w:rFonts w:asciiTheme="minorEastAsia" w:hAnsiTheme="minorEastAsia" w:cs="AdobeHeitiStd-Regular" w:hint="eastAsia"/>
          <w:kern w:val="0"/>
          <w:szCs w:val="21"/>
        </w:rPr>
        <w:t>作出</w:t>
      </w:r>
      <w:proofErr w:type="gramEnd"/>
      <w:r w:rsidR="00117062" w:rsidRPr="00117062">
        <w:rPr>
          <w:rFonts w:asciiTheme="minorEastAsia" w:hAnsiTheme="minorEastAsia" w:cs="AdobeHeitiStd-Regular" w:hint="eastAsia"/>
          <w:kern w:val="0"/>
          <w:szCs w:val="21"/>
        </w:rPr>
        <w:t>审批决定的，原则上在受理后</w:t>
      </w:r>
      <w:r w:rsidR="00117062" w:rsidRPr="001E6041">
        <w:rPr>
          <w:rFonts w:asciiTheme="minorEastAsia" w:hAnsiTheme="minorEastAsia" w:cs="AdobeHeitiStd-Regular" w:hint="eastAsia"/>
          <w:b/>
          <w:kern w:val="0"/>
          <w:szCs w:val="21"/>
        </w:rPr>
        <w:t>5</w:t>
      </w:r>
      <w:r w:rsidR="001E6041" w:rsidRPr="001E6041">
        <w:rPr>
          <w:rFonts w:asciiTheme="minorEastAsia" w:hAnsiTheme="minorEastAsia" w:cs="AdobeHeitiStd-Regular" w:hint="eastAsia"/>
          <w:b/>
          <w:kern w:val="0"/>
          <w:szCs w:val="21"/>
        </w:rPr>
        <w:t>个</w:t>
      </w:r>
      <w:r w:rsidR="001E6041" w:rsidRPr="001E6041">
        <w:rPr>
          <w:rFonts w:asciiTheme="minorEastAsia" w:hAnsiTheme="minorEastAsia" w:cs="AdobeHeitiStd-Regular"/>
          <w:b/>
          <w:kern w:val="0"/>
          <w:szCs w:val="21"/>
        </w:rPr>
        <w:t>工作日</w:t>
      </w:r>
      <w:r w:rsidR="00117062" w:rsidRPr="001E6041">
        <w:rPr>
          <w:rFonts w:asciiTheme="minorEastAsia" w:hAnsiTheme="minorEastAsia" w:cs="AdobeHeitiStd-Regular" w:hint="eastAsia"/>
          <w:b/>
          <w:kern w:val="0"/>
          <w:szCs w:val="21"/>
        </w:rPr>
        <w:t>内</w:t>
      </w:r>
      <w:proofErr w:type="gramStart"/>
      <w:r w:rsidR="00117062" w:rsidRPr="00117062">
        <w:rPr>
          <w:rFonts w:asciiTheme="minorEastAsia" w:hAnsiTheme="minorEastAsia" w:cs="AdobeHeitiStd-Regular" w:hint="eastAsia"/>
          <w:kern w:val="0"/>
          <w:szCs w:val="21"/>
        </w:rPr>
        <w:t>作出</w:t>
      </w:r>
      <w:proofErr w:type="gramEnd"/>
      <w:r w:rsidR="00117062" w:rsidRPr="00117062">
        <w:rPr>
          <w:rFonts w:asciiTheme="minorEastAsia" w:hAnsiTheme="minorEastAsia" w:cs="AdobeHeitiStd-Regular" w:hint="eastAsia"/>
          <w:kern w:val="0"/>
          <w:szCs w:val="21"/>
        </w:rPr>
        <w:t>。</w:t>
      </w:r>
    </w:p>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六、监督和法律责任</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审批部门或相关综合执法部门将加强事中事后监管，及时对申请人履行承诺情况进行检查。发现申请人有下列情形的，应结合具体情况，责令限期整改，直至撤销审批决定。申请人承担违反承诺造成后果的法律责任和所有经济损失。</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（一）申请人无法履行承诺的。</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（二）申请人实际情况与承诺内容严重不符，可能产生严重后果的。</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（三）申请人超过承诺期限未提交材料或者提交的材料不符合要求的。</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行政审批机关发现通过告知承诺取得审批决定的被审批人不具备原审批条件且无法联系的，经公告后依法注销其行政审批证件，并向社会公布。</w:t>
      </w:r>
    </w:p>
    <w:p w:rsidR="00E907EA" w:rsidRPr="00117062" w:rsidRDefault="00E907EA" w:rsidP="00117062">
      <w:pPr>
        <w:autoSpaceDE w:val="0"/>
        <w:autoSpaceDN w:val="0"/>
        <w:adjustRightInd w:val="0"/>
        <w:snapToGrid w:val="0"/>
        <w:spacing w:line="300" w:lineRule="exact"/>
        <w:ind w:firstLineChars="200" w:firstLine="422"/>
        <w:jc w:val="left"/>
        <w:rPr>
          <w:rFonts w:asciiTheme="minorEastAsia" w:hAnsiTheme="minorEastAsia" w:cs="黑体"/>
          <w:b/>
          <w:kern w:val="0"/>
          <w:szCs w:val="21"/>
        </w:rPr>
      </w:pPr>
      <w:r w:rsidRPr="00117062">
        <w:rPr>
          <w:rFonts w:asciiTheme="minorEastAsia" w:hAnsiTheme="minorEastAsia" w:cs="黑体" w:hint="eastAsia"/>
          <w:b/>
          <w:kern w:val="0"/>
          <w:szCs w:val="21"/>
        </w:rPr>
        <w:t>七、诚信管理</w:t>
      </w:r>
    </w:p>
    <w:p w:rsidR="00117062" w:rsidRDefault="00E907EA" w:rsidP="00117062">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r w:rsidRPr="00117062">
        <w:rPr>
          <w:rFonts w:asciiTheme="minorEastAsia" w:hAnsiTheme="minorEastAsia" w:cs="仿宋_GB2312" w:hint="eastAsia"/>
          <w:kern w:val="0"/>
          <w:szCs w:val="21"/>
        </w:rPr>
        <w:t>对申请人</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承诺后，未在承诺期限内提交材料的，</w:t>
      </w:r>
      <w:bookmarkStart w:id="2" w:name="_GoBack"/>
      <w:r w:rsidRPr="00117062">
        <w:rPr>
          <w:rFonts w:asciiTheme="minorEastAsia" w:hAnsiTheme="minorEastAsia" w:cs="仿宋_GB2312" w:hint="eastAsia"/>
          <w:kern w:val="0"/>
          <w:szCs w:val="21"/>
        </w:rPr>
        <w:t>将在</w:t>
      </w:r>
      <w:r w:rsidR="00A52A04" w:rsidRPr="00117062">
        <w:rPr>
          <w:rFonts w:asciiTheme="minorEastAsia" w:hAnsiTheme="minorEastAsia" w:cs="仿宋_GB2312" w:hint="eastAsia"/>
          <w:kern w:val="0"/>
          <w:szCs w:val="21"/>
        </w:rPr>
        <w:t>审批部门</w:t>
      </w:r>
      <w:r w:rsidRPr="00117062">
        <w:rPr>
          <w:rFonts w:asciiTheme="minorEastAsia" w:hAnsiTheme="minorEastAsia" w:cs="仿宋_GB2312" w:hint="eastAsia"/>
          <w:kern w:val="0"/>
          <w:szCs w:val="21"/>
        </w:rPr>
        <w:t>的诚信档案系统留下记录，对申请人以后的同一行政审批申请，不再适用告知承诺的审</w:t>
      </w:r>
      <w:bookmarkEnd w:id="2"/>
      <w:r w:rsidRPr="00117062">
        <w:rPr>
          <w:rFonts w:asciiTheme="minorEastAsia" w:hAnsiTheme="minorEastAsia" w:cs="仿宋_GB2312" w:hint="eastAsia"/>
          <w:kern w:val="0"/>
          <w:szCs w:val="21"/>
        </w:rPr>
        <w:t>批方式。</w:t>
      </w:r>
    </w:p>
    <w:p w:rsidR="00117062" w:rsidRDefault="00117062" w:rsidP="00117062">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p>
    <w:p w:rsidR="00E907EA" w:rsidRPr="00680F6B" w:rsidRDefault="00E907EA" w:rsidP="00680F6B">
      <w:pPr>
        <w:jc w:val="center"/>
        <w:rPr>
          <w:rFonts w:asciiTheme="minorEastAsia" w:hAnsiTheme="minorEastAsia"/>
          <w:b/>
          <w:sz w:val="32"/>
          <w:szCs w:val="32"/>
        </w:rPr>
      </w:pPr>
      <w:r w:rsidRPr="00680F6B">
        <w:rPr>
          <w:rFonts w:asciiTheme="minorEastAsia" w:hAnsiTheme="minorEastAsia" w:hint="eastAsia"/>
          <w:b/>
          <w:sz w:val="32"/>
          <w:szCs w:val="32"/>
        </w:rPr>
        <w:t>申请人的承诺</w:t>
      </w:r>
    </w:p>
    <w:p w:rsidR="00E907EA" w:rsidRPr="00117062" w:rsidRDefault="00E907EA" w:rsidP="00117062">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p>
    <w:p w:rsidR="00E907EA" w:rsidRPr="00117062" w:rsidRDefault="00E907EA" w:rsidP="00117062">
      <w:pPr>
        <w:autoSpaceDE w:val="0"/>
        <w:autoSpaceDN w:val="0"/>
        <w:adjustRightInd w:val="0"/>
        <w:snapToGrid w:val="0"/>
        <w:spacing w:line="300" w:lineRule="exact"/>
        <w:ind w:firstLineChars="200" w:firstLine="420"/>
        <w:jc w:val="left"/>
        <w:rPr>
          <w:rFonts w:asciiTheme="minorEastAsia" w:hAnsiTheme="minorEastAsia" w:cs="仿宋_GB2312"/>
          <w:kern w:val="0"/>
          <w:szCs w:val="21"/>
        </w:rPr>
      </w:pPr>
      <w:r w:rsidRPr="00117062">
        <w:rPr>
          <w:rFonts w:asciiTheme="minorEastAsia" w:hAnsiTheme="minorEastAsia" w:cs="仿宋_GB2312" w:hint="eastAsia"/>
          <w:kern w:val="0"/>
          <w:szCs w:val="21"/>
        </w:rPr>
        <w:t>申请人就申请</w:t>
      </w:r>
      <w:r w:rsidR="00A52A04" w:rsidRPr="00117062">
        <w:rPr>
          <w:rFonts w:asciiTheme="minorEastAsia" w:hAnsiTheme="minorEastAsia" w:cs="仿宋_GB2312" w:hint="eastAsia"/>
          <w:kern w:val="0"/>
          <w:szCs w:val="21"/>
        </w:rPr>
        <w:t>的审批项目</w:t>
      </w:r>
      <w:r w:rsidRPr="00117062">
        <w:rPr>
          <w:rFonts w:asciiTheme="minorEastAsia" w:hAnsiTheme="minorEastAsia" w:cs="仿宋_GB2312" w:hint="eastAsia"/>
          <w:kern w:val="0"/>
          <w:szCs w:val="21"/>
        </w:rPr>
        <w:t>，</w:t>
      </w:r>
      <w:proofErr w:type="gramStart"/>
      <w:r w:rsidRPr="00117062">
        <w:rPr>
          <w:rFonts w:asciiTheme="minorEastAsia" w:hAnsiTheme="minorEastAsia" w:cs="仿宋_GB2312" w:hint="eastAsia"/>
          <w:kern w:val="0"/>
          <w:szCs w:val="21"/>
        </w:rPr>
        <w:t>作出</w:t>
      </w:r>
      <w:proofErr w:type="gramEnd"/>
      <w:r w:rsidRPr="00117062">
        <w:rPr>
          <w:rFonts w:asciiTheme="minorEastAsia" w:hAnsiTheme="minorEastAsia" w:cs="仿宋_GB2312" w:hint="eastAsia"/>
          <w:kern w:val="0"/>
          <w:szCs w:val="21"/>
        </w:rPr>
        <w:t>下列承诺：</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（一）所填写的基本信息真实、准确；</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（二）已经知晓审批部门告知的全部内容；</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（三）自身能够满足审批部门告知的条件、标准等要求；</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（四）承诺在约定期限内，提交审批部门告知的材料；</w:t>
      </w:r>
    </w:p>
    <w:p w:rsidR="00A52A04" w:rsidRPr="00117062" w:rsidRDefault="00A52A04" w:rsidP="00117062">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（五）愿意承担不实承诺、违反承诺的法律责任；</w:t>
      </w:r>
    </w:p>
    <w:p w:rsidR="00680F6B" w:rsidRDefault="00A52A04" w:rsidP="00680F6B">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cs="AdobeHeitiStd-Regular" w:hint="eastAsia"/>
          <w:kern w:val="0"/>
          <w:szCs w:val="21"/>
        </w:rPr>
        <w:t>（六）所作承诺是申请人真实意思表示。</w:t>
      </w:r>
    </w:p>
    <w:p w:rsidR="00E907EA" w:rsidRPr="00680F6B" w:rsidRDefault="00A52A04" w:rsidP="00680F6B">
      <w:pPr>
        <w:autoSpaceDE w:val="0"/>
        <w:autoSpaceDN w:val="0"/>
        <w:adjustRightInd w:val="0"/>
        <w:spacing w:line="300" w:lineRule="exact"/>
        <w:ind w:firstLineChars="200" w:firstLine="420"/>
        <w:rPr>
          <w:rFonts w:asciiTheme="minorEastAsia" w:hAnsiTheme="minorEastAsia" w:cs="AdobeHeitiStd-Regular"/>
          <w:kern w:val="0"/>
          <w:szCs w:val="21"/>
        </w:rPr>
      </w:pPr>
      <w:r w:rsidRPr="00117062">
        <w:rPr>
          <w:rFonts w:asciiTheme="minorEastAsia" w:hAnsiTheme="minorEastAsia" w:hint="eastAsia"/>
          <w:szCs w:val="21"/>
        </w:rPr>
        <w:t>其他：……</w:t>
      </w:r>
      <w:proofErr w:type="gramStart"/>
      <w:r w:rsidRPr="00117062">
        <w:rPr>
          <w:rFonts w:asciiTheme="minorEastAsia" w:hAnsiTheme="minorEastAsia" w:hint="eastAsia"/>
          <w:szCs w:val="21"/>
        </w:rPr>
        <w:t>………………</w:t>
      </w:r>
      <w:proofErr w:type="gramEnd"/>
    </w:p>
    <w:p w:rsidR="00E907EA" w:rsidRPr="00680F6B" w:rsidRDefault="00E907EA" w:rsidP="00117062">
      <w:pPr>
        <w:adjustRightInd w:val="0"/>
        <w:snapToGrid w:val="0"/>
        <w:spacing w:line="300" w:lineRule="exact"/>
        <w:rPr>
          <w:rFonts w:asciiTheme="minorEastAsia" w:hAnsiTheme="minorEastAsia"/>
          <w:szCs w:val="21"/>
        </w:rPr>
      </w:pPr>
    </w:p>
    <w:p w:rsidR="00E907EA" w:rsidRPr="00117062" w:rsidRDefault="00E8104D" w:rsidP="00E8104D">
      <w:pPr>
        <w:adjustRightInd w:val="0"/>
        <w:snapToGrid w:val="0"/>
        <w:spacing w:line="300" w:lineRule="exact"/>
        <w:ind w:firstLineChars="500" w:firstLine="1050"/>
        <w:rPr>
          <w:rFonts w:asciiTheme="minorEastAsia" w:hAnsiTheme="minorEastAsia"/>
          <w:szCs w:val="21"/>
        </w:rPr>
      </w:pPr>
      <w:r>
        <w:rPr>
          <w:rFonts w:asciiTheme="minorEastAsia" w:hAnsiTheme="minorEastAsia" w:hint="eastAsia"/>
          <w:szCs w:val="21"/>
        </w:rPr>
        <w:t>申请</w:t>
      </w:r>
      <w:r>
        <w:rPr>
          <w:rFonts w:asciiTheme="minorEastAsia" w:hAnsiTheme="minorEastAsia"/>
          <w:szCs w:val="21"/>
        </w:rPr>
        <w:t>人</w:t>
      </w:r>
      <w:r>
        <w:rPr>
          <w:rFonts w:asciiTheme="minorEastAsia" w:hAnsiTheme="minorEastAsia" w:hint="eastAsia"/>
          <w:szCs w:val="21"/>
        </w:rPr>
        <w:t>法定</w:t>
      </w:r>
      <w:r>
        <w:rPr>
          <w:rFonts w:asciiTheme="minorEastAsia" w:hAnsiTheme="minorEastAsia"/>
          <w:szCs w:val="21"/>
        </w:rPr>
        <w:t>代表人</w:t>
      </w:r>
      <w:r>
        <w:rPr>
          <w:rFonts w:asciiTheme="minorEastAsia" w:hAnsiTheme="minorEastAsia" w:hint="eastAsia"/>
          <w:szCs w:val="21"/>
        </w:rPr>
        <w:t>（代理人</w:t>
      </w:r>
      <w:r>
        <w:rPr>
          <w:rFonts w:asciiTheme="minorEastAsia" w:hAnsiTheme="minorEastAsia"/>
          <w:szCs w:val="21"/>
        </w:rPr>
        <w:t>）签字</w:t>
      </w:r>
      <w:r w:rsidR="00E907EA" w:rsidRPr="00117062">
        <w:rPr>
          <w:rFonts w:asciiTheme="minorEastAsia" w:hAnsiTheme="minorEastAsia" w:hint="eastAsia"/>
          <w:szCs w:val="21"/>
        </w:rPr>
        <w:t xml:space="preserve">：       </w:t>
      </w:r>
      <w:r>
        <w:rPr>
          <w:rFonts w:asciiTheme="minorEastAsia" w:hAnsiTheme="minorEastAsia"/>
          <w:szCs w:val="21"/>
        </w:rPr>
        <w:t xml:space="preserve">    </w:t>
      </w:r>
      <w:r w:rsidR="00631BA1">
        <w:rPr>
          <w:rFonts w:asciiTheme="minorEastAsia" w:hAnsiTheme="minorEastAsia"/>
          <w:szCs w:val="21"/>
        </w:rPr>
        <w:t xml:space="preserve"> </w:t>
      </w:r>
      <w:r w:rsidR="00E907EA" w:rsidRPr="00117062">
        <w:rPr>
          <w:rFonts w:asciiTheme="minorEastAsia" w:hAnsiTheme="minorEastAsia" w:hint="eastAsia"/>
          <w:szCs w:val="21"/>
        </w:rPr>
        <w:t xml:space="preserve"> 行政审批机关：</w:t>
      </w:r>
    </w:p>
    <w:p w:rsidR="00E907EA" w:rsidRPr="00E8104D" w:rsidRDefault="00E907EA" w:rsidP="00117062">
      <w:pPr>
        <w:adjustRightInd w:val="0"/>
        <w:snapToGrid w:val="0"/>
        <w:spacing w:line="300" w:lineRule="exact"/>
        <w:rPr>
          <w:rFonts w:asciiTheme="minorEastAsia" w:hAnsiTheme="minorEastAsia"/>
          <w:szCs w:val="21"/>
        </w:rPr>
      </w:pPr>
    </w:p>
    <w:p w:rsidR="00E907EA" w:rsidRPr="00117062" w:rsidRDefault="00E907EA" w:rsidP="00E8104D">
      <w:pPr>
        <w:adjustRightInd w:val="0"/>
        <w:snapToGrid w:val="0"/>
        <w:spacing w:line="300" w:lineRule="exact"/>
        <w:ind w:firstLineChars="850" w:firstLine="1785"/>
        <w:rPr>
          <w:rFonts w:asciiTheme="minorEastAsia" w:hAnsiTheme="minorEastAsia"/>
          <w:szCs w:val="21"/>
        </w:rPr>
      </w:pPr>
      <w:r w:rsidRPr="00117062">
        <w:rPr>
          <w:rFonts w:asciiTheme="minorEastAsia" w:hAnsiTheme="minorEastAsia" w:hint="eastAsia"/>
          <w:szCs w:val="21"/>
        </w:rPr>
        <w:t>（</w:t>
      </w:r>
      <w:r w:rsidR="00680F6B">
        <w:rPr>
          <w:rFonts w:asciiTheme="minorEastAsia" w:hAnsiTheme="minorEastAsia" w:hint="eastAsia"/>
          <w:szCs w:val="21"/>
        </w:rPr>
        <w:t>公章</w:t>
      </w:r>
      <w:r w:rsidRPr="00117062">
        <w:rPr>
          <w:rFonts w:asciiTheme="minorEastAsia" w:hAnsiTheme="minorEastAsia" w:hint="eastAsia"/>
          <w:szCs w:val="21"/>
        </w:rPr>
        <w:t xml:space="preserve">）               </w:t>
      </w:r>
      <w:r w:rsidR="00631BA1">
        <w:rPr>
          <w:rFonts w:asciiTheme="minorEastAsia" w:hAnsiTheme="minorEastAsia"/>
          <w:szCs w:val="21"/>
        </w:rPr>
        <w:t xml:space="preserve">  </w:t>
      </w:r>
      <w:r w:rsidRPr="00117062">
        <w:rPr>
          <w:rFonts w:asciiTheme="minorEastAsia" w:hAnsiTheme="minorEastAsia" w:hint="eastAsia"/>
          <w:szCs w:val="21"/>
        </w:rPr>
        <w:t xml:space="preserve"> </w:t>
      </w:r>
      <w:r w:rsidR="00631BA1">
        <w:rPr>
          <w:rFonts w:asciiTheme="minorEastAsia" w:hAnsiTheme="minorEastAsia"/>
          <w:szCs w:val="21"/>
        </w:rPr>
        <w:t xml:space="preserve">  </w:t>
      </w:r>
      <w:r w:rsidRPr="00117062">
        <w:rPr>
          <w:rFonts w:asciiTheme="minorEastAsia" w:hAnsiTheme="minorEastAsia" w:hint="eastAsia"/>
          <w:szCs w:val="21"/>
        </w:rPr>
        <w:t xml:space="preserve"> </w:t>
      </w:r>
      <w:r w:rsidR="00E8104D">
        <w:rPr>
          <w:rFonts w:asciiTheme="minorEastAsia" w:hAnsiTheme="minorEastAsia"/>
          <w:szCs w:val="21"/>
        </w:rPr>
        <w:t xml:space="preserve">           </w:t>
      </w:r>
      <w:r w:rsidRPr="00117062">
        <w:rPr>
          <w:rFonts w:asciiTheme="minorEastAsia" w:hAnsiTheme="minorEastAsia" w:hint="eastAsia"/>
          <w:szCs w:val="21"/>
        </w:rPr>
        <w:t>（</w:t>
      </w:r>
      <w:r w:rsidR="00631BA1">
        <w:rPr>
          <w:rFonts w:asciiTheme="minorEastAsia" w:hAnsiTheme="minorEastAsia" w:hint="eastAsia"/>
          <w:szCs w:val="21"/>
        </w:rPr>
        <w:t>公章</w:t>
      </w:r>
      <w:r w:rsidRPr="00117062">
        <w:rPr>
          <w:rFonts w:asciiTheme="minorEastAsia" w:hAnsiTheme="minorEastAsia" w:hint="eastAsia"/>
          <w:szCs w:val="21"/>
        </w:rPr>
        <w:t>）</w:t>
      </w:r>
    </w:p>
    <w:p w:rsidR="00E907EA" w:rsidRPr="00E8104D" w:rsidRDefault="00E8104D" w:rsidP="00117062">
      <w:pPr>
        <w:adjustRightInd w:val="0"/>
        <w:snapToGrid w:val="0"/>
        <w:spacing w:line="300" w:lineRule="exact"/>
        <w:rPr>
          <w:rFonts w:asciiTheme="minorEastAsia" w:hAnsiTheme="minorEastAsia"/>
          <w:szCs w:val="21"/>
        </w:rPr>
      </w:pPr>
      <w:r>
        <w:rPr>
          <w:rFonts w:asciiTheme="minorEastAsia" w:hAnsiTheme="minorEastAsia"/>
          <w:szCs w:val="21"/>
        </w:rPr>
        <w:t xml:space="preserve">   </w:t>
      </w:r>
    </w:p>
    <w:p w:rsidR="00E907EA" w:rsidRPr="00117062" w:rsidRDefault="00E907EA" w:rsidP="00E8104D">
      <w:pPr>
        <w:adjustRightInd w:val="0"/>
        <w:snapToGrid w:val="0"/>
        <w:spacing w:line="300" w:lineRule="exact"/>
        <w:ind w:firstLineChars="1150" w:firstLine="2415"/>
        <w:rPr>
          <w:rFonts w:asciiTheme="minorEastAsia" w:hAnsiTheme="minorEastAsia"/>
          <w:szCs w:val="21"/>
        </w:rPr>
      </w:pPr>
      <w:r w:rsidRPr="00117062">
        <w:rPr>
          <w:rFonts w:asciiTheme="minorEastAsia" w:hAnsiTheme="minorEastAsia" w:hint="eastAsia"/>
          <w:szCs w:val="21"/>
        </w:rPr>
        <w:t xml:space="preserve">年  月  日         </w:t>
      </w:r>
      <w:r w:rsidR="00E8104D">
        <w:rPr>
          <w:rFonts w:asciiTheme="minorEastAsia" w:hAnsiTheme="minorEastAsia"/>
          <w:szCs w:val="21"/>
        </w:rPr>
        <w:t xml:space="preserve">          </w:t>
      </w:r>
      <w:r w:rsidRPr="00117062">
        <w:rPr>
          <w:rFonts w:asciiTheme="minorEastAsia" w:hAnsiTheme="minorEastAsia" w:hint="eastAsia"/>
          <w:szCs w:val="21"/>
        </w:rPr>
        <w:t xml:space="preserve">       年  月  日</w:t>
      </w:r>
    </w:p>
    <w:p w:rsidR="00945DAD" w:rsidRPr="00117062" w:rsidRDefault="00E907EA" w:rsidP="00680F6B">
      <w:pPr>
        <w:adjustRightInd w:val="0"/>
        <w:snapToGrid w:val="0"/>
        <w:spacing w:line="300" w:lineRule="exact"/>
        <w:jc w:val="right"/>
        <w:rPr>
          <w:rFonts w:asciiTheme="minorEastAsia" w:hAnsiTheme="minorEastAsia" w:cs="AdobeHeitiStd-Regular"/>
          <w:kern w:val="0"/>
          <w:szCs w:val="21"/>
        </w:rPr>
      </w:pPr>
      <w:r w:rsidRPr="00117062">
        <w:rPr>
          <w:rFonts w:asciiTheme="minorEastAsia" w:hAnsiTheme="minorEastAsia" w:hint="eastAsia"/>
          <w:szCs w:val="21"/>
        </w:rPr>
        <w:t>（一式两份）</w:t>
      </w:r>
    </w:p>
    <w:sectPr w:rsidR="00945DAD" w:rsidRPr="00117062" w:rsidSect="00117062">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F3" w:rsidRDefault="000E41F3" w:rsidP="00AB507D">
      <w:r>
        <w:separator/>
      </w:r>
    </w:p>
  </w:endnote>
  <w:endnote w:type="continuationSeparator" w:id="0">
    <w:p w:rsidR="000E41F3" w:rsidRDefault="000E41F3" w:rsidP="00AB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23422"/>
      <w:docPartObj>
        <w:docPartGallery w:val="Page Numbers (Bottom of Page)"/>
        <w:docPartUnique/>
      </w:docPartObj>
    </w:sdtPr>
    <w:sdtEndPr/>
    <w:sdtContent>
      <w:p w:rsidR="00C65AAF" w:rsidRDefault="00A91E6A">
        <w:pPr>
          <w:pStyle w:val="a4"/>
          <w:jc w:val="center"/>
        </w:pPr>
        <w:r>
          <w:rPr>
            <w:noProof/>
            <w:lang w:val="zh-CN"/>
          </w:rPr>
          <w:fldChar w:fldCharType="begin"/>
        </w:r>
        <w:r w:rsidR="00E12F4A">
          <w:rPr>
            <w:noProof/>
            <w:lang w:val="zh-CN"/>
          </w:rPr>
          <w:instrText xml:space="preserve"> PAGE   \* MERGEFORMAT </w:instrText>
        </w:r>
        <w:r>
          <w:rPr>
            <w:noProof/>
            <w:lang w:val="zh-CN"/>
          </w:rPr>
          <w:fldChar w:fldCharType="separate"/>
        </w:r>
        <w:r w:rsidR="00066DA7">
          <w:rPr>
            <w:noProof/>
            <w:lang w:val="zh-CN"/>
          </w:rPr>
          <w:t>6</w:t>
        </w:r>
        <w:r>
          <w:rPr>
            <w:noProof/>
            <w:lang w:val="zh-CN"/>
          </w:rPr>
          <w:fldChar w:fldCharType="end"/>
        </w:r>
      </w:p>
    </w:sdtContent>
  </w:sdt>
  <w:p w:rsidR="00C65AAF" w:rsidRDefault="00C65A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F3" w:rsidRDefault="000E41F3" w:rsidP="00AB507D">
      <w:r>
        <w:separator/>
      </w:r>
    </w:p>
  </w:footnote>
  <w:footnote w:type="continuationSeparator" w:id="0">
    <w:p w:rsidR="000E41F3" w:rsidRDefault="000E41F3" w:rsidP="00AB5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E58C88"/>
    <w:multiLevelType w:val="singleLevel"/>
    <w:tmpl w:val="95E58C88"/>
    <w:lvl w:ilvl="0">
      <w:start w:val="4"/>
      <w:numFmt w:val="chineseCounting"/>
      <w:suff w:val="nothing"/>
      <w:lvlText w:val="%1、"/>
      <w:lvlJc w:val="left"/>
      <w:rPr>
        <w:rFonts w:hint="eastAsia"/>
      </w:rPr>
    </w:lvl>
  </w:abstractNum>
  <w:abstractNum w:abstractNumId="1" w15:restartNumberingAfterBreak="0">
    <w:nsid w:val="1128662C"/>
    <w:multiLevelType w:val="multilevel"/>
    <w:tmpl w:val="D16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C0CD2"/>
    <w:multiLevelType w:val="multilevel"/>
    <w:tmpl w:val="A6B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8242E"/>
    <w:multiLevelType w:val="multilevel"/>
    <w:tmpl w:val="874A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D4"/>
    <w:rsid w:val="000246A1"/>
    <w:rsid w:val="00031A6E"/>
    <w:rsid w:val="00036623"/>
    <w:rsid w:val="00066DA7"/>
    <w:rsid w:val="00073022"/>
    <w:rsid w:val="000914D9"/>
    <w:rsid w:val="000B06A8"/>
    <w:rsid w:val="000B0897"/>
    <w:rsid w:val="000D7885"/>
    <w:rsid w:val="000E41F3"/>
    <w:rsid w:val="00106006"/>
    <w:rsid w:val="00107877"/>
    <w:rsid w:val="00111939"/>
    <w:rsid w:val="001165AA"/>
    <w:rsid w:val="00117062"/>
    <w:rsid w:val="00132179"/>
    <w:rsid w:val="0014185D"/>
    <w:rsid w:val="0015379A"/>
    <w:rsid w:val="001D5896"/>
    <w:rsid w:val="001E3200"/>
    <w:rsid w:val="001E6041"/>
    <w:rsid w:val="00222DDC"/>
    <w:rsid w:val="00225981"/>
    <w:rsid w:val="00240E99"/>
    <w:rsid w:val="002A5CEA"/>
    <w:rsid w:val="002C2191"/>
    <w:rsid w:val="00321B9C"/>
    <w:rsid w:val="00322A67"/>
    <w:rsid w:val="003453E9"/>
    <w:rsid w:val="00353997"/>
    <w:rsid w:val="003606CA"/>
    <w:rsid w:val="00361F6D"/>
    <w:rsid w:val="00370975"/>
    <w:rsid w:val="003923FE"/>
    <w:rsid w:val="003A6539"/>
    <w:rsid w:val="003A6CCE"/>
    <w:rsid w:val="003D04AC"/>
    <w:rsid w:val="003D7648"/>
    <w:rsid w:val="00485B64"/>
    <w:rsid w:val="004B59B3"/>
    <w:rsid w:val="004E2F31"/>
    <w:rsid w:val="004F2CC5"/>
    <w:rsid w:val="00534A09"/>
    <w:rsid w:val="00534BC5"/>
    <w:rsid w:val="005566BE"/>
    <w:rsid w:val="0056027E"/>
    <w:rsid w:val="005749E1"/>
    <w:rsid w:val="005B07F9"/>
    <w:rsid w:val="005B6406"/>
    <w:rsid w:val="005D26AA"/>
    <w:rsid w:val="005E3B21"/>
    <w:rsid w:val="005E48DD"/>
    <w:rsid w:val="005F1575"/>
    <w:rsid w:val="006171E7"/>
    <w:rsid w:val="00631BA1"/>
    <w:rsid w:val="006447B3"/>
    <w:rsid w:val="00680F6B"/>
    <w:rsid w:val="00687C90"/>
    <w:rsid w:val="00694C62"/>
    <w:rsid w:val="006D1FAB"/>
    <w:rsid w:val="007333EF"/>
    <w:rsid w:val="00733500"/>
    <w:rsid w:val="007461E3"/>
    <w:rsid w:val="00762D44"/>
    <w:rsid w:val="007821F1"/>
    <w:rsid w:val="00783837"/>
    <w:rsid w:val="00810DF9"/>
    <w:rsid w:val="00834A84"/>
    <w:rsid w:val="00836D6D"/>
    <w:rsid w:val="0084701A"/>
    <w:rsid w:val="008472B8"/>
    <w:rsid w:val="00887200"/>
    <w:rsid w:val="008D52A8"/>
    <w:rsid w:val="008E34DF"/>
    <w:rsid w:val="008F6003"/>
    <w:rsid w:val="009060C7"/>
    <w:rsid w:val="00922869"/>
    <w:rsid w:val="00936424"/>
    <w:rsid w:val="009405C4"/>
    <w:rsid w:val="00945DAD"/>
    <w:rsid w:val="00945E13"/>
    <w:rsid w:val="0096278D"/>
    <w:rsid w:val="00990686"/>
    <w:rsid w:val="00995EC0"/>
    <w:rsid w:val="009A6CEC"/>
    <w:rsid w:val="009C00A5"/>
    <w:rsid w:val="009F75D0"/>
    <w:rsid w:val="00A02F0C"/>
    <w:rsid w:val="00A15392"/>
    <w:rsid w:val="00A52A04"/>
    <w:rsid w:val="00A655C7"/>
    <w:rsid w:val="00A65645"/>
    <w:rsid w:val="00A91E6A"/>
    <w:rsid w:val="00AB507D"/>
    <w:rsid w:val="00AC3FE9"/>
    <w:rsid w:val="00B011D4"/>
    <w:rsid w:val="00B1542F"/>
    <w:rsid w:val="00B7070E"/>
    <w:rsid w:val="00B7163C"/>
    <w:rsid w:val="00B71ED2"/>
    <w:rsid w:val="00B92886"/>
    <w:rsid w:val="00BA50A1"/>
    <w:rsid w:val="00BB2E5F"/>
    <w:rsid w:val="00BD10FE"/>
    <w:rsid w:val="00BE651F"/>
    <w:rsid w:val="00C13CE5"/>
    <w:rsid w:val="00C31681"/>
    <w:rsid w:val="00C55E1B"/>
    <w:rsid w:val="00C65AAF"/>
    <w:rsid w:val="00CD50CE"/>
    <w:rsid w:val="00CE6620"/>
    <w:rsid w:val="00CF5260"/>
    <w:rsid w:val="00D07289"/>
    <w:rsid w:val="00D21408"/>
    <w:rsid w:val="00D22930"/>
    <w:rsid w:val="00D62412"/>
    <w:rsid w:val="00D6318A"/>
    <w:rsid w:val="00D758AE"/>
    <w:rsid w:val="00D7700E"/>
    <w:rsid w:val="00D96CA8"/>
    <w:rsid w:val="00DC4279"/>
    <w:rsid w:val="00DC72FA"/>
    <w:rsid w:val="00DE3911"/>
    <w:rsid w:val="00E07551"/>
    <w:rsid w:val="00E12F4A"/>
    <w:rsid w:val="00E23004"/>
    <w:rsid w:val="00E23F34"/>
    <w:rsid w:val="00E24D09"/>
    <w:rsid w:val="00E5102C"/>
    <w:rsid w:val="00E51F00"/>
    <w:rsid w:val="00E714C4"/>
    <w:rsid w:val="00E8104D"/>
    <w:rsid w:val="00E907EA"/>
    <w:rsid w:val="00EA0387"/>
    <w:rsid w:val="00EC6358"/>
    <w:rsid w:val="00ED58DA"/>
    <w:rsid w:val="00EF48A6"/>
    <w:rsid w:val="00F164BA"/>
    <w:rsid w:val="00F27938"/>
    <w:rsid w:val="00F81B2C"/>
    <w:rsid w:val="00F93A92"/>
    <w:rsid w:val="00F97D25"/>
    <w:rsid w:val="00FA6BF8"/>
    <w:rsid w:val="00FB31ED"/>
    <w:rsid w:val="00FE26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84469-7CD1-4850-99B7-1457C7F1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79"/>
    <w:pPr>
      <w:widowControl w:val="0"/>
      <w:jc w:val="both"/>
    </w:pPr>
  </w:style>
  <w:style w:type="paragraph" w:styleId="1">
    <w:name w:val="heading 1"/>
    <w:basedOn w:val="a"/>
    <w:link w:val="1Char"/>
    <w:uiPriority w:val="9"/>
    <w:qFormat/>
    <w:rsid w:val="0037097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709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AB507D"/>
  </w:style>
  <w:style w:type="paragraph" w:styleId="a3">
    <w:name w:val="header"/>
    <w:basedOn w:val="a"/>
    <w:link w:val="Char"/>
    <w:uiPriority w:val="99"/>
    <w:unhideWhenUsed/>
    <w:rsid w:val="00AB5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07D"/>
    <w:rPr>
      <w:sz w:val="18"/>
      <w:szCs w:val="18"/>
    </w:rPr>
  </w:style>
  <w:style w:type="paragraph" w:styleId="a4">
    <w:name w:val="footer"/>
    <w:basedOn w:val="a"/>
    <w:link w:val="Char0"/>
    <w:uiPriority w:val="99"/>
    <w:unhideWhenUsed/>
    <w:rsid w:val="00AB507D"/>
    <w:pPr>
      <w:tabs>
        <w:tab w:val="center" w:pos="4153"/>
        <w:tab w:val="right" w:pos="8306"/>
      </w:tabs>
      <w:snapToGrid w:val="0"/>
      <w:jc w:val="left"/>
    </w:pPr>
    <w:rPr>
      <w:sz w:val="18"/>
      <w:szCs w:val="18"/>
    </w:rPr>
  </w:style>
  <w:style w:type="character" w:customStyle="1" w:styleId="Char0">
    <w:name w:val="页脚 Char"/>
    <w:basedOn w:val="a0"/>
    <w:link w:val="a4"/>
    <w:uiPriority w:val="99"/>
    <w:rsid w:val="00AB507D"/>
    <w:rPr>
      <w:sz w:val="18"/>
      <w:szCs w:val="18"/>
    </w:rPr>
  </w:style>
  <w:style w:type="paragraph" w:styleId="a5">
    <w:name w:val="Date"/>
    <w:basedOn w:val="a"/>
    <w:next w:val="a"/>
    <w:link w:val="Char1"/>
    <w:rsid w:val="005E3B21"/>
    <w:rPr>
      <w:rFonts w:ascii="仿宋_GB2312" w:eastAsia="仿宋_GB2312" w:hAnsi="Times New Roman" w:cs="Times New Roman"/>
      <w:sz w:val="32"/>
      <w:szCs w:val="20"/>
    </w:rPr>
  </w:style>
  <w:style w:type="character" w:customStyle="1" w:styleId="Char1">
    <w:name w:val="日期 Char"/>
    <w:basedOn w:val="a0"/>
    <w:link w:val="a5"/>
    <w:rsid w:val="005E3B21"/>
    <w:rPr>
      <w:rFonts w:ascii="仿宋_GB2312" w:eastAsia="仿宋_GB2312" w:hAnsi="Times New Roman" w:cs="Times New Roman"/>
      <w:sz w:val="32"/>
      <w:szCs w:val="20"/>
    </w:rPr>
  </w:style>
  <w:style w:type="paragraph" w:styleId="a6">
    <w:name w:val="Normal (Web)"/>
    <w:basedOn w:val="a"/>
    <w:rsid w:val="005E3B21"/>
    <w:pPr>
      <w:widowControl/>
      <w:jc w:val="left"/>
    </w:pPr>
    <w:rPr>
      <w:rFonts w:ascii="宋体" w:eastAsia="宋体" w:hAnsi="宋体" w:cs="宋体"/>
      <w:kern w:val="0"/>
      <w:sz w:val="24"/>
      <w:szCs w:val="24"/>
    </w:rPr>
  </w:style>
  <w:style w:type="character" w:styleId="a7">
    <w:name w:val="Strong"/>
    <w:basedOn w:val="a0"/>
    <w:uiPriority w:val="22"/>
    <w:qFormat/>
    <w:rsid w:val="005E3B21"/>
    <w:rPr>
      <w:b/>
      <w:bCs/>
    </w:rPr>
  </w:style>
  <w:style w:type="character" w:customStyle="1" w:styleId="1Char">
    <w:name w:val="标题 1 Char"/>
    <w:basedOn w:val="a0"/>
    <w:link w:val="1"/>
    <w:uiPriority w:val="9"/>
    <w:rsid w:val="00370975"/>
    <w:rPr>
      <w:rFonts w:ascii="宋体" w:eastAsia="宋体" w:hAnsi="宋体" w:cs="宋体"/>
      <w:b/>
      <w:bCs/>
      <w:kern w:val="36"/>
      <w:sz w:val="48"/>
      <w:szCs w:val="48"/>
    </w:rPr>
  </w:style>
  <w:style w:type="character" w:styleId="a8">
    <w:name w:val="Hyperlink"/>
    <w:basedOn w:val="a0"/>
    <w:uiPriority w:val="99"/>
    <w:semiHidden/>
    <w:unhideWhenUsed/>
    <w:rsid w:val="00370975"/>
    <w:rPr>
      <w:color w:val="0000FF"/>
      <w:u w:val="single"/>
    </w:rPr>
  </w:style>
  <w:style w:type="character" w:customStyle="1" w:styleId="apple-converted-space">
    <w:name w:val="apple-converted-space"/>
    <w:basedOn w:val="a0"/>
    <w:rsid w:val="00370975"/>
  </w:style>
  <w:style w:type="character" w:customStyle="1" w:styleId="2Char">
    <w:name w:val="标题 2 Char"/>
    <w:basedOn w:val="a0"/>
    <w:link w:val="2"/>
    <w:uiPriority w:val="9"/>
    <w:semiHidden/>
    <w:rsid w:val="00370975"/>
    <w:rPr>
      <w:rFonts w:asciiTheme="majorHAnsi" w:eastAsiaTheme="majorEastAsia" w:hAnsiTheme="majorHAnsi" w:cstheme="majorBidi"/>
      <w:b/>
      <w:bCs/>
      <w:sz w:val="32"/>
      <w:szCs w:val="32"/>
    </w:rPr>
  </w:style>
  <w:style w:type="character" w:customStyle="1" w:styleId="10">
    <w:name w:val="日期1"/>
    <w:basedOn w:val="a0"/>
    <w:rsid w:val="00370975"/>
  </w:style>
  <w:style w:type="paragraph" w:styleId="a9">
    <w:name w:val="List Paragraph"/>
    <w:basedOn w:val="a"/>
    <w:uiPriority w:val="34"/>
    <w:qFormat/>
    <w:rsid w:val="00322A67"/>
    <w:pPr>
      <w:ind w:firstLineChars="200" w:firstLine="420"/>
    </w:pPr>
  </w:style>
  <w:style w:type="paragraph" w:styleId="aa">
    <w:name w:val="Balloon Text"/>
    <w:basedOn w:val="a"/>
    <w:link w:val="Char2"/>
    <w:uiPriority w:val="99"/>
    <w:semiHidden/>
    <w:unhideWhenUsed/>
    <w:rsid w:val="00694C62"/>
    <w:rPr>
      <w:sz w:val="18"/>
      <w:szCs w:val="18"/>
    </w:rPr>
  </w:style>
  <w:style w:type="character" w:customStyle="1" w:styleId="Char2">
    <w:name w:val="批注框文本 Char"/>
    <w:basedOn w:val="a0"/>
    <w:link w:val="aa"/>
    <w:uiPriority w:val="99"/>
    <w:semiHidden/>
    <w:rsid w:val="00694C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3600">
      <w:bodyDiv w:val="1"/>
      <w:marLeft w:val="0"/>
      <w:marRight w:val="0"/>
      <w:marTop w:val="0"/>
      <w:marBottom w:val="0"/>
      <w:divBdr>
        <w:top w:val="none" w:sz="0" w:space="0" w:color="auto"/>
        <w:left w:val="none" w:sz="0" w:space="0" w:color="auto"/>
        <w:bottom w:val="none" w:sz="0" w:space="0" w:color="auto"/>
        <w:right w:val="none" w:sz="0" w:space="0" w:color="auto"/>
      </w:divBdr>
    </w:div>
    <w:div w:id="110174684">
      <w:bodyDiv w:val="1"/>
      <w:marLeft w:val="0"/>
      <w:marRight w:val="0"/>
      <w:marTop w:val="0"/>
      <w:marBottom w:val="0"/>
      <w:divBdr>
        <w:top w:val="none" w:sz="0" w:space="0" w:color="auto"/>
        <w:left w:val="none" w:sz="0" w:space="0" w:color="auto"/>
        <w:bottom w:val="none" w:sz="0" w:space="0" w:color="auto"/>
        <w:right w:val="none" w:sz="0" w:space="0" w:color="auto"/>
      </w:divBdr>
    </w:div>
    <w:div w:id="122047002">
      <w:bodyDiv w:val="1"/>
      <w:marLeft w:val="0"/>
      <w:marRight w:val="0"/>
      <w:marTop w:val="0"/>
      <w:marBottom w:val="0"/>
      <w:divBdr>
        <w:top w:val="none" w:sz="0" w:space="0" w:color="auto"/>
        <w:left w:val="none" w:sz="0" w:space="0" w:color="auto"/>
        <w:bottom w:val="none" w:sz="0" w:space="0" w:color="auto"/>
        <w:right w:val="none" w:sz="0" w:space="0" w:color="auto"/>
      </w:divBdr>
      <w:divsChild>
        <w:div w:id="728259999">
          <w:marLeft w:val="0"/>
          <w:marRight w:val="0"/>
          <w:marTop w:val="0"/>
          <w:marBottom w:val="0"/>
          <w:divBdr>
            <w:top w:val="none" w:sz="0" w:space="0" w:color="auto"/>
            <w:left w:val="none" w:sz="0" w:space="0" w:color="auto"/>
            <w:bottom w:val="single" w:sz="6" w:space="0" w:color="D9D9D9"/>
            <w:right w:val="none" w:sz="0" w:space="0" w:color="auto"/>
          </w:divBdr>
        </w:div>
        <w:div w:id="1375889479">
          <w:marLeft w:val="0"/>
          <w:marRight w:val="0"/>
          <w:marTop w:val="0"/>
          <w:marBottom w:val="0"/>
          <w:divBdr>
            <w:top w:val="none" w:sz="0" w:space="0" w:color="auto"/>
            <w:left w:val="none" w:sz="0" w:space="0" w:color="auto"/>
            <w:bottom w:val="none" w:sz="0" w:space="0" w:color="auto"/>
            <w:right w:val="none" w:sz="0" w:space="0" w:color="auto"/>
          </w:divBdr>
        </w:div>
      </w:divsChild>
    </w:div>
    <w:div w:id="281886045">
      <w:bodyDiv w:val="1"/>
      <w:marLeft w:val="0"/>
      <w:marRight w:val="0"/>
      <w:marTop w:val="0"/>
      <w:marBottom w:val="0"/>
      <w:divBdr>
        <w:top w:val="none" w:sz="0" w:space="0" w:color="auto"/>
        <w:left w:val="none" w:sz="0" w:space="0" w:color="auto"/>
        <w:bottom w:val="none" w:sz="0" w:space="0" w:color="auto"/>
        <w:right w:val="none" w:sz="0" w:space="0" w:color="auto"/>
      </w:divBdr>
      <w:divsChild>
        <w:div w:id="2109815275">
          <w:marLeft w:val="0"/>
          <w:marRight w:val="0"/>
          <w:marTop w:val="0"/>
          <w:marBottom w:val="0"/>
          <w:divBdr>
            <w:top w:val="none" w:sz="0" w:space="0" w:color="auto"/>
            <w:left w:val="none" w:sz="0" w:space="0" w:color="auto"/>
            <w:bottom w:val="none" w:sz="0" w:space="0" w:color="auto"/>
            <w:right w:val="none" w:sz="0" w:space="0" w:color="auto"/>
          </w:divBdr>
        </w:div>
      </w:divsChild>
    </w:div>
    <w:div w:id="376468427">
      <w:bodyDiv w:val="1"/>
      <w:marLeft w:val="0"/>
      <w:marRight w:val="0"/>
      <w:marTop w:val="0"/>
      <w:marBottom w:val="0"/>
      <w:divBdr>
        <w:top w:val="none" w:sz="0" w:space="0" w:color="auto"/>
        <w:left w:val="none" w:sz="0" w:space="0" w:color="auto"/>
        <w:bottom w:val="none" w:sz="0" w:space="0" w:color="auto"/>
        <w:right w:val="none" w:sz="0" w:space="0" w:color="auto"/>
      </w:divBdr>
      <w:divsChild>
        <w:div w:id="222102953">
          <w:marLeft w:val="0"/>
          <w:marRight w:val="0"/>
          <w:marTop w:val="0"/>
          <w:marBottom w:val="225"/>
          <w:divBdr>
            <w:top w:val="none" w:sz="0" w:space="0" w:color="auto"/>
            <w:left w:val="none" w:sz="0" w:space="0" w:color="auto"/>
            <w:bottom w:val="none" w:sz="0" w:space="0" w:color="auto"/>
            <w:right w:val="none" w:sz="0" w:space="0" w:color="auto"/>
          </w:divBdr>
        </w:div>
        <w:div w:id="677005317">
          <w:marLeft w:val="0"/>
          <w:marRight w:val="0"/>
          <w:marTop w:val="0"/>
          <w:marBottom w:val="225"/>
          <w:divBdr>
            <w:top w:val="none" w:sz="0" w:space="0" w:color="auto"/>
            <w:left w:val="none" w:sz="0" w:space="0" w:color="auto"/>
            <w:bottom w:val="none" w:sz="0" w:space="0" w:color="auto"/>
            <w:right w:val="none" w:sz="0" w:space="0" w:color="auto"/>
          </w:divBdr>
        </w:div>
      </w:divsChild>
    </w:div>
    <w:div w:id="781848064">
      <w:bodyDiv w:val="1"/>
      <w:marLeft w:val="0"/>
      <w:marRight w:val="0"/>
      <w:marTop w:val="0"/>
      <w:marBottom w:val="0"/>
      <w:divBdr>
        <w:top w:val="none" w:sz="0" w:space="0" w:color="auto"/>
        <w:left w:val="none" w:sz="0" w:space="0" w:color="auto"/>
        <w:bottom w:val="none" w:sz="0" w:space="0" w:color="auto"/>
        <w:right w:val="none" w:sz="0" w:space="0" w:color="auto"/>
      </w:divBdr>
      <w:divsChild>
        <w:div w:id="889192479">
          <w:marLeft w:val="0"/>
          <w:marRight w:val="0"/>
          <w:marTop w:val="300"/>
          <w:marBottom w:val="0"/>
          <w:divBdr>
            <w:top w:val="none" w:sz="0" w:space="0" w:color="auto"/>
            <w:left w:val="none" w:sz="0" w:space="0" w:color="auto"/>
            <w:bottom w:val="none" w:sz="0" w:space="0" w:color="auto"/>
            <w:right w:val="none" w:sz="0" w:space="0" w:color="auto"/>
          </w:divBdr>
          <w:divsChild>
            <w:div w:id="26179233">
              <w:marLeft w:val="0"/>
              <w:marRight w:val="0"/>
              <w:marTop w:val="0"/>
              <w:marBottom w:val="0"/>
              <w:divBdr>
                <w:top w:val="none" w:sz="0" w:space="0" w:color="auto"/>
                <w:left w:val="none" w:sz="0" w:space="0" w:color="auto"/>
                <w:bottom w:val="none" w:sz="0" w:space="0" w:color="auto"/>
                <w:right w:val="none" w:sz="0" w:space="0" w:color="auto"/>
              </w:divBdr>
              <w:divsChild>
                <w:div w:id="3550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4744">
      <w:bodyDiv w:val="1"/>
      <w:marLeft w:val="0"/>
      <w:marRight w:val="0"/>
      <w:marTop w:val="0"/>
      <w:marBottom w:val="0"/>
      <w:divBdr>
        <w:top w:val="none" w:sz="0" w:space="0" w:color="auto"/>
        <w:left w:val="none" w:sz="0" w:space="0" w:color="auto"/>
        <w:bottom w:val="none" w:sz="0" w:space="0" w:color="auto"/>
        <w:right w:val="none" w:sz="0" w:space="0" w:color="auto"/>
      </w:divBdr>
    </w:div>
    <w:div w:id="1047141104">
      <w:bodyDiv w:val="1"/>
      <w:marLeft w:val="0"/>
      <w:marRight w:val="0"/>
      <w:marTop w:val="0"/>
      <w:marBottom w:val="0"/>
      <w:divBdr>
        <w:top w:val="none" w:sz="0" w:space="0" w:color="auto"/>
        <w:left w:val="none" w:sz="0" w:space="0" w:color="auto"/>
        <w:bottom w:val="none" w:sz="0" w:space="0" w:color="auto"/>
        <w:right w:val="none" w:sz="0" w:space="0" w:color="auto"/>
      </w:divBdr>
      <w:divsChild>
        <w:div w:id="2081173706">
          <w:marLeft w:val="0"/>
          <w:marRight w:val="0"/>
          <w:marTop w:val="0"/>
          <w:marBottom w:val="330"/>
          <w:divBdr>
            <w:top w:val="none" w:sz="0" w:space="0" w:color="auto"/>
            <w:left w:val="none" w:sz="0" w:space="0" w:color="auto"/>
            <w:bottom w:val="none" w:sz="0" w:space="0" w:color="auto"/>
            <w:right w:val="none" w:sz="0" w:space="0" w:color="auto"/>
          </w:divBdr>
        </w:div>
      </w:divsChild>
    </w:div>
    <w:div w:id="1739552751">
      <w:bodyDiv w:val="1"/>
      <w:marLeft w:val="0"/>
      <w:marRight w:val="0"/>
      <w:marTop w:val="0"/>
      <w:marBottom w:val="0"/>
      <w:divBdr>
        <w:top w:val="none" w:sz="0" w:space="0" w:color="auto"/>
        <w:left w:val="none" w:sz="0" w:space="0" w:color="auto"/>
        <w:bottom w:val="none" w:sz="0" w:space="0" w:color="auto"/>
        <w:right w:val="none" w:sz="0" w:space="0" w:color="auto"/>
      </w:divBdr>
    </w:div>
    <w:div w:id="1956519546">
      <w:bodyDiv w:val="1"/>
      <w:marLeft w:val="0"/>
      <w:marRight w:val="0"/>
      <w:marTop w:val="0"/>
      <w:marBottom w:val="0"/>
      <w:divBdr>
        <w:top w:val="none" w:sz="0" w:space="0" w:color="auto"/>
        <w:left w:val="none" w:sz="0" w:space="0" w:color="auto"/>
        <w:bottom w:val="none" w:sz="0" w:space="0" w:color="auto"/>
        <w:right w:val="none" w:sz="0" w:space="0" w:color="auto"/>
      </w:divBdr>
    </w:div>
    <w:div w:id="1959557956">
      <w:bodyDiv w:val="1"/>
      <w:marLeft w:val="0"/>
      <w:marRight w:val="0"/>
      <w:marTop w:val="0"/>
      <w:marBottom w:val="0"/>
      <w:divBdr>
        <w:top w:val="none" w:sz="0" w:space="0" w:color="auto"/>
        <w:left w:val="none" w:sz="0" w:space="0" w:color="auto"/>
        <w:bottom w:val="none" w:sz="0" w:space="0" w:color="auto"/>
        <w:right w:val="none" w:sz="0" w:space="0" w:color="auto"/>
      </w:divBdr>
    </w:div>
    <w:div w:id="1973054116">
      <w:bodyDiv w:val="1"/>
      <w:marLeft w:val="0"/>
      <w:marRight w:val="0"/>
      <w:marTop w:val="0"/>
      <w:marBottom w:val="0"/>
      <w:divBdr>
        <w:top w:val="none" w:sz="0" w:space="0" w:color="auto"/>
        <w:left w:val="none" w:sz="0" w:space="0" w:color="auto"/>
        <w:bottom w:val="none" w:sz="0" w:space="0" w:color="auto"/>
        <w:right w:val="none" w:sz="0" w:space="0" w:color="auto"/>
      </w:divBdr>
      <w:divsChild>
        <w:div w:id="275646159">
          <w:marLeft w:val="0"/>
          <w:marRight w:val="0"/>
          <w:marTop w:val="0"/>
          <w:marBottom w:val="0"/>
          <w:divBdr>
            <w:top w:val="none" w:sz="0" w:space="0" w:color="auto"/>
            <w:left w:val="none" w:sz="0" w:space="0" w:color="auto"/>
            <w:bottom w:val="none" w:sz="0" w:space="0" w:color="auto"/>
            <w:right w:val="none" w:sz="0" w:space="0" w:color="auto"/>
          </w:divBdr>
        </w:div>
        <w:div w:id="763452285">
          <w:marLeft w:val="0"/>
          <w:marRight w:val="0"/>
          <w:marTop w:val="0"/>
          <w:marBottom w:val="0"/>
          <w:divBdr>
            <w:top w:val="none" w:sz="0" w:space="0" w:color="auto"/>
            <w:left w:val="none" w:sz="0" w:space="0" w:color="auto"/>
            <w:bottom w:val="none" w:sz="0" w:space="0" w:color="auto"/>
            <w:right w:val="none" w:sz="0" w:space="0" w:color="auto"/>
          </w:divBdr>
        </w:div>
      </w:divsChild>
    </w:div>
    <w:div w:id="2009672603">
      <w:bodyDiv w:val="1"/>
      <w:marLeft w:val="0"/>
      <w:marRight w:val="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
        <w:div w:id="1663653290">
          <w:marLeft w:val="0"/>
          <w:marRight w:val="0"/>
          <w:marTop w:val="75"/>
          <w:marBottom w:val="75"/>
          <w:divBdr>
            <w:top w:val="none" w:sz="0" w:space="0" w:color="auto"/>
            <w:left w:val="none" w:sz="0" w:space="0" w:color="auto"/>
            <w:bottom w:val="none" w:sz="0" w:space="0" w:color="auto"/>
            <w:right w:val="none" w:sz="0" w:space="0" w:color="auto"/>
          </w:divBdr>
          <w:divsChild>
            <w:div w:id="1790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0190">
      <w:bodyDiv w:val="1"/>
      <w:marLeft w:val="0"/>
      <w:marRight w:val="0"/>
      <w:marTop w:val="0"/>
      <w:marBottom w:val="0"/>
      <w:divBdr>
        <w:top w:val="none" w:sz="0" w:space="0" w:color="auto"/>
        <w:left w:val="none" w:sz="0" w:space="0" w:color="auto"/>
        <w:bottom w:val="none" w:sz="0" w:space="0" w:color="auto"/>
        <w:right w:val="none" w:sz="0" w:space="0" w:color="auto"/>
      </w:divBdr>
    </w:div>
    <w:div w:id="2098088047">
      <w:bodyDiv w:val="1"/>
      <w:marLeft w:val="0"/>
      <w:marRight w:val="0"/>
      <w:marTop w:val="0"/>
      <w:marBottom w:val="0"/>
      <w:divBdr>
        <w:top w:val="none" w:sz="0" w:space="0" w:color="auto"/>
        <w:left w:val="none" w:sz="0" w:space="0" w:color="auto"/>
        <w:bottom w:val="none" w:sz="0" w:space="0" w:color="auto"/>
        <w:right w:val="none" w:sz="0" w:space="0" w:color="auto"/>
      </w:divBdr>
      <w:divsChild>
        <w:div w:id="172780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C808-EA95-4BAA-A8B7-3F27667C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35</cp:revision>
  <cp:lastPrinted>2019-12-06T07:57:00Z</cp:lastPrinted>
  <dcterms:created xsi:type="dcterms:W3CDTF">2019-11-13T01:58:00Z</dcterms:created>
  <dcterms:modified xsi:type="dcterms:W3CDTF">2020-01-07T06:51:00Z</dcterms:modified>
</cp:coreProperties>
</file>