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9A" w:rsidRDefault="00EB31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EB319A">
          <w:headerReference w:type="default" r:id="rId7"/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tbl>
      <w:tblPr>
        <w:tblpPr w:leftFromText="180" w:rightFromText="180" w:vertAnchor="text" w:horzAnchor="page" w:tblpX="1641" w:tblpY="900"/>
        <w:tblOverlap w:val="never"/>
        <w:tblW w:w="13195" w:type="dxa"/>
        <w:tblLayout w:type="fixed"/>
        <w:tblLook w:val="04A0"/>
      </w:tblPr>
      <w:tblGrid>
        <w:gridCol w:w="776"/>
        <w:gridCol w:w="1427"/>
        <w:gridCol w:w="1564"/>
        <w:gridCol w:w="1805"/>
        <w:gridCol w:w="1805"/>
        <w:gridCol w:w="1619"/>
        <w:gridCol w:w="880"/>
        <w:gridCol w:w="1219"/>
        <w:gridCol w:w="2100"/>
      </w:tblGrid>
      <w:tr w:rsidR="00EB319A">
        <w:trPr>
          <w:trHeight w:val="911"/>
        </w:trPr>
        <w:tc>
          <w:tcPr>
            <w:tcW w:w="13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spacing w:line="560" w:lineRule="exact"/>
              <w:ind w:firstLineChars="200" w:firstLine="640"/>
              <w:rPr>
                <w:rFonts w:ascii="黑体" w:eastAsia="黑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lastRenderedPageBreak/>
              <w:t>《吉林省基本医疗保险、工伤保险和生育保险医用耗材目录（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年）》调整内容</w:t>
            </w:r>
          </w:p>
        </w:tc>
      </w:tr>
      <w:tr w:rsidR="00EB319A">
        <w:trPr>
          <w:trHeight w:val="129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国家医用耗材分类编码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一级分类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二级分类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三级分类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医保通用名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支付类别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支付标准（限价）（元）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备注</w:t>
            </w:r>
          </w:p>
          <w:p w:rsidR="00EB319A" w:rsidRDefault="00DC68C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lang/>
              </w:rPr>
              <w:t>（限定支付范围）</w:t>
            </w:r>
          </w:p>
        </w:tc>
      </w:tr>
      <w:tr w:rsidR="00EB319A">
        <w:trPr>
          <w:trHeight w:val="6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C020201001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血管介入治疗类材料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冠脉介入治疗材料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01-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冠脉裸金属支架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001-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支架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乙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EB319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319A">
        <w:trPr>
          <w:trHeight w:val="6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C020202001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血管介入治疗类材料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冠脉介入治疗材料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药物洗脱支架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001-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支架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EB319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319A">
        <w:trPr>
          <w:trHeight w:val="6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C020204001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血管介入治疗类材料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冠脉介入治疗材料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04-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冠脉其他支架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001-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支架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乙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DC6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19A" w:rsidRDefault="00EB319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B319A" w:rsidRDefault="00DC68C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B319A" w:rsidRDefault="00EB319A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EB319A" w:rsidSect="00EB319A">
      <w:pgSz w:w="16838" w:h="11906" w:orient="landscape"/>
      <w:pgMar w:top="1587" w:right="2098" w:bottom="1474" w:left="198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C5" w:rsidRDefault="00DC68C5" w:rsidP="00EB319A">
      <w:r>
        <w:separator/>
      </w:r>
    </w:p>
  </w:endnote>
  <w:endnote w:type="continuationSeparator" w:id="0">
    <w:p w:rsidR="00DC68C5" w:rsidRDefault="00DC68C5" w:rsidP="00EB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9A" w:rsidRDefault="00EB319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 filled="f" stroked="f">
          <v:textbox style="mso-next-textbox:#Quad Arrow 3073;mso-fit-shape-to-text:t" inset="0,0,0,0">
            <w:txbxContent>
              <w:p w:rsidR="00EB319A" w:rsidRDefault="00EB319A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C68C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C3D52" w:rsidRPr="00CC3D52">
                  <w:rPr>
                    <w:noProof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C5" w:rsidRDefault="00DC68C5" w:rsidP="00EB319A">
      <w:r>
        <w:separator/>
      </w:r>
    </w:p>
  </w:footnote>
  <w:footnote w:type="continuationSeparator" w:id="0">
    <w:p w:rsidR="00DC68C5" w:rsidRDefault="00DC68C5" w:rsidP="00EB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9A" w:rsidRDefault="00EB319A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툔ɚ卆䵇㌀ɒܴÆܴÆܴÆ튤ɚ卆䵇ㄜɒܴÆܴÆ팴ɚ卆䵇㄀ɒܴÆܴÆ폄ɚ卆䵇㪀ɒܴÆܴÆ푔ɚ卆䵇㪜ɒܴÆܴÆܴÆ卆䵇㪜ɒܳ剦扦剦扦"/>
  </w:docVars>
  <w:rsids>
    <w:rsidRoot w:val="00EB319A"/>
    <w:rsid w:val="00935692"/>
    <w:rsid w:val="00A359E1"/>
    <w:rsid w:val="00CC3D52"/>
    <w:rsid w:val="00DC68C5"/>
    <w:rsid w:val="00EB319A"/>
    <w:rsid w:val="01352BE6"/>
    <w:rsid w:val="023814BA"/>
    <w:rsid w:val="02BB3E57"/>
    <w:rsid w:val="0EA06416"/>
    <w:rsid w:val="0FEA4135"/>
    <w:rsid w:val="12E2227D"/>
    <w:rsid w:val="1E3E3911"/>
    <w:rsid w:val="24E2181C"/>
    <w:rsid w:val="3EC315B2"/>
    <w:rsid w:val="415D3E87"/>
    <w:rsid w:val="4EB1309C"/>
    <w:rsid w:val="51782617"/>
    <w:rsid w:val="56426EEE"/>
    <w:rsid w:val="5A02058E"/>
    <w:rsid w:val="649D4417"/>
    <w:rsid w:val="6A906E74"/>
    <w:rsid w:val="6DC116CD"/>
    <w:rsid w:val="749C2DF6"/>
    <w:rsid w:val="7CE6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19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B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B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B319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EB319A"/>
    <w:rPr>
      <w:b/>
    </w:rPr>
  </w:style>
  <w:style w:type="character" w:styleId="a7">
    <w:name w:val="Hyperlink"/>
    <w:basedOn w:val="a0"/>
    <w:qFormat/>
    <w:rsid w:val="00EB3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关于我省基本医保中药饮片准入</dc:title>
  <dc:creator>YYC</dc:creator>
  <cp:lastModifiedBy>administrator</cp:lastModifiedBy>
  <cp:revision>4</cp:revision>
  <cp:lastPrinted>2022-11-04T05:08:00Z</cp:lastPrinted>
  <dcterms:created xsi:type="dcterms:W3CDTF">2022-09-08T02:59:00Z</dcterms:created>
  <dcterms:modified xsi:type="dcterms:W3CDTF">2023-01-13T05:43:00Z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F625B1FF8C934985B3391A8BDB91465B</vt:lpwstr>
  </property>
</Properties>
</file>