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u w:val="none"/>
          <w:lang w:val="en-US" w:eastAsia="zh-CN"/>
        </w:rPr>
      </w:pPr>
      <w:r>
        <w:rPr>
          <w:rFonts w:hint="eastAsia" w:ascii="黑体" w:hAnsi="黑体" w:eastAsia="黑体" w:cs="黑体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cs="仿宋_GB231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吉林省交通运输安全生产挂牌督办核销通知书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129"/>
        <w:gridCol w:w="1586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被挂牌督办单位名称</w:t>
            </w:r>
          </w:p>
        </w:tc>
        <w:tc>
          <w:tcPr>
            <w:tcW w:w="77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77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挂牌督办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通知文书号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要求完成时间</w:t>
            </w:r>
          </w:p>
        </w:tc>
        <w:tc>
          <w:tcPr>
            <w:tcW w:w="3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督办事项</w:t>
            </w:r>
          </w:p>
        </w:tc>
        <w:tc>
          <w:tcPr>
            <w:tcW w:w="77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7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申请核销时间</w:t>
            </w:r>
          </w:p>
        </w:tc>
        <w:tc>
          <w:tcPr>
            <w:tcW w:w="30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跟踪督办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部门建议</w:t>
            </w:r>
          </w:p>
        </w:tc>
        <w:tc>
          <w:tcPr>
            <w:tcW w:w="77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建议核销。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建议不核销。</w:t>
            </w:r>
            <w:r>
              <w:rPr>
                <w:rFonts w:hint="eastAsia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挂牌督办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7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同意核销。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不同意核销。责令你单位于</w:t>
            </w:r>
            <w:r>
              <w:rPr>
                <w:rFonts w:hint="eastAsia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日前，重新制定整改方案，完成督办事项。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cs="仿宋_GB2312"/>
          <w:sz w:val="21"/>
          <w:szCs w:val="21"/>
          <w:lang w:val="en-US" w:eastAsia="zh-CN"/>
        </w:rPr>
      </w:pPr>
      <w:r>
        <w:rPr>
          <w:rFonts w:hint="eastAsia" w:cs="仿宋_GB2312"/>
          <w:sz w:val="21"/>
          <w:szCs w:val="21"/>
          <w:lang w:val="en-US" w:eastAsia="zh-CN"/>
        </w:rPr>
        <w:t>（注：本通知书一式3份，挂牌督办发起单位、省厅安委办、被挂牌督办单位各1份。）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BEAB"/>
    <w:rsid w:val="0FFE36FE"/>
    <w:rsid w:val="24F70EEE"/>
    <w:rsid w:val="27F3ADE1"/>
    <w:rsid w:val="2CE3C2DD"/>
    <w:rsid w:val="2FFF002F"/>
    <w:rsid w:val="37B78937"/>
    <w:rsid w:val="3BFF6577"/>
    <w:rsid w:val="3DFF9BA8"/>
    <w:rsid w:val="3DFFB061"/>
    <w:rsid w:val="3FBDE814"/>
    <w:rsid w:val="46BEC9D4"/>
    <w:rsid w:val="47BFD79E"/>
    <w:rsid w:val="47DB1C58"/>
    <w:rsid w:val="4B4E8FB2"/>
    <w:rsid w:val="4B578BCF"/>
    <w:rsid w:val="4BFF396C"/>
    <w:rsid w:val="4FBF1EB7"/>
    <w:rsid w:val="4FF75D0A"/>
    <w:rsid w:val="4FFFA6AD"/>
    <w:rsid w:val="53FE3C64"/>
    <w:rsid w:val="55DF21CF"/>
    <w:rsid w:val="577F14C4"/>
    <w:rsid w:val="59FB2665"/>
    <w:rsid w:val="5BDEA067"/>
    <w:rsid w:val="5E37C688"/>
    <w:rsid w:val="5F137B65"/>
    <w:rsid w:val="5F6FB261"/>
    <w:rsid w:val="5F7B403E"/>
    <w:rsid w:val="5FBBD29F"/>
    <w:rsid w:val="5FEB4FE5"/>
    <w:rsid w:val="5FF73883"/>
    <w:rsid w:val="5FFB2965"/>
    <w:rsid w:val="626B088E"/>
    <w:rsid w:val="69F34038"/>
    <w:rsid w:val="6AEFC8F6"/>
    <w:rsid w:val="6D7B7806"/>
    <w:rsid w:val="6DC75975"/>
    <w:rsid w:val="6EEF804A"/>
    <w:rsid w:val="6F3DA09A"/>
    <w:rsid w:val="6FE7D89B"/>
    <w:rsid w:val="6FF7FC5C"/>
    <w:rsid w:val="735E3CFD"/>
    <w:rsid w:val="75FE7706"/>
    <w:rsid w:val="7677AC56"/>
    <w:rsid w:val="767F0C87"/>
    <w:rsid w:val="777FFF55"/>
    <w:rsid w:val="77BA4E38"/>
    <w:rsid w:val="77F76031"/>
    <w:rsid w:val="783FBAF7"/>
    <w:rsid w:val="78D5EB0D"/>
    <w:rsid w:val="792786F8"/>
    <w:rsid w:val="7A934AFD"/>
    <w:rsid w:val="7B98D5E1"/>
    <w:rsid w:val="7BCE5CDA"/>
    <w:rsid w:val="7CEF3BD1"/>
    <w:rsid w:val="7CFB5161"/>
    <w:rsid w:val="7D5B69F1"/>
    <w:rsid w:val="7DEDA625"/>
    <w:rsid w:val="7E9F04A9"/>
    <w:rsid w:val="7F2953C4"/>
    <w:rsid w:val="7F75214B"/>
    <w:rsid w:val="7FA9BA58"/>
    <w:rsid w:val="7FB080F3"/>
    <w:rsid w:val="7FB69559"/>
    <w:rsid w:val="7FB74E52"/>
    <w:rsid w:val="7FDF9A96"/>
    <w:rsid w:val="7FE4F4BF"/>
    <w:rsid w:val="7FE9BD1E"/>
    <w:rsid w:val="7FED593F"/>
    <w:rsid w:val="7FEE31A4"/>
    <w:rsid w:val="7FF5CAB2"/>
    <w:rsid w:val="7FFE1AEA"/>
    <w:rsid w:val="7FFF8948"/>
    <w:rsid w:val="8DC72A33"/>
    <w:rsid w:val="8F874F4C"/>
    <w:rsid w:val="8FB7C8B7"/>
    <w:rsid w:val="9EEEB48F"/>
    <w:rsid w:val="9EFF8F26"/>
    <w:rsid w:val="9FAE4A0C"/>
    <w:rsid w:val="AEFC5344"/>
    <w:rsid w:val="AFDF036F"/>
    <w:rsid w:val="B3FF3BCA"/>
    <w:rsid w:val="B777A385"/>
    <w:rsid w:val="B977728D"/>
    <w:rsid w:val="BBBFC391"/>
    <w:rsid w:val="BDB757DC"/>
    <w:rsid w:val="BDEDA403"/>
    <w:rsid w:val="BE0F2399"/>
    <w:rsid w:val="BE8F2609"/>
    <w:rsid w:val="BED552DA"/>
    <w:rsid w:val="BEDF83A1"/>
    <w:rsid w:val="BEFFB093"/>
    <w:rsid w:val="BF53CE8C"/>
    <w:rsid w:val="BFBBCA4B"/>
    <w:rsid w:val="BFE39604"/>
    <w:rsid w:val="C7FF08D8"/>
    <w:rsid w:val="CDB769A9"/>
    <w:rsid w:val="CEBF99AD"/>
    <w:rsid w:val="D0BF5739"/>
    <w:rsid w:val="DA769D31"/>
    <w:rsid w:val="DBB31D42"/>
    <w:rsid w:val="DBFF54CB"/>
    <w:rsid w:val="DD6BF7B4"/>
    <w:rsid w:val="DDE3F65D"/>
    <w:rsid w:val="DE652041"/>
    <w:rsid w:val="DFBB085E"/>
    <w:rsid w:val="E5AFB347"/>
    <w:rsid w:val="E7FE1AE7"/>
    <w:rsid w:val="EAEF32B4"/>
    <w:rsid w:val="EAEFEEB0"/>
    <w:rsid w:val="EB259CC2"/>
    <w:rsid w:val="EB6D65BD"/>
    <w:rsid w:val="ECADA682"/>
    <w:rsid w:val="EE35D629"/>
    <w:rsid w:val="EEFC86A8"/>
    <w:rsid w:val="EEFF8521"/>
    <w:rsid w:val="EF671FC8"/>
    <w:rsid w:val="EF8F02FC"/>
    <w:rsid w:val="EFD71FD6"/>
    <w:rsid w:val="EFE91CA3"/>
    <w:rsid w:val="F373CF17"/>
    <w:rsid w:val="F4D78106"/>
    <w:rsid w:val="F6FF0835"/>
    <w:rsid w:val="F76F9C83"/>
    <w:rsid w:val="F7CB11F1"/>
    <w:rsid w:val="F7DF3366"/>
    <w:rsid w:val="F7ED6E15"/>
    <w:rsid w:val="F7EF5EF7"/>
    <w:rsid w:val="F7F3AB13"/>
    <w:rsid w:val="F7FFBEAB"/>
    <w:rsid w:val="F9DFA36B"/>
    <w:rsid w:val="F9FE078D"/>
    <w:rsid w:val="FBBEEFB1"/>
    <w:rsid w:val="FBDEEBFD"/>
    <w:rsid w:val="FCFFB25A"/>
    <w:rsid w:val="FD7EB9E2"/>
    <w:rsid w:val="FDCF8DCB"/>
    <w:rsid w:val="FDE18AD9"/>
    <w:rsid w:val="FDF1B331"/>
    <w:rsid w:val="FEFB9683"/>
    <w:rsid w:val="FF2B66B5"/>
    <w:rsid w:val="FF9F808D"/>
    <w:rsid w:val="FFBA34F2"/>
    <w:rsid w:val="FFBE6F3F"/>
    <w:rsid w:val="FFBFA530"/>
    <w:rsid w:val="FFDD7AD6"/>
    <w:rsid w:val="FFFF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2024-03-04T02:05:00Z</dcterms:created>
  <dc:creator>guest</dc:creator>
  <cp:lastModifiedBy>guest</cp:lastModifiedBy>
  <cp:lastPrinted>2024-04-23T22:09:00Z</cp:lastPrinted>
  <dcterms:modified xsi:type="dcterms:W3CDTF">2024-04-28T14:48:39Z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