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color w:val="auto"/>
          <w:w w:val="90"/>
          <w:sz w:val="44"/>
          <w:szCs w:val="44"/>
        </w:rPr>
      </w:pPr>
    </w:p>
    <w:p>
      <w:pPr>
        <w:keepNext/>
        <w:widowControl/>
        <w:spacing w:after="0"/>
        <w:jc w:val="center"/>
        <w:rPr>
          <w:rFonts w:hint="default" w:ascii="Times New Roman" w:hAnsi="Times New Roman" w:eastAsia="宋体" w:cs="Times New Roman"/>
          <w:b/>
          <w:color w:val="auto"/>
          <w:sz w:val="36"/>
          <w:szCs w:val="30"/>
          <w:highlight w:val="none"/>
        </w:rPr>
      </w:pPr>
    </w:p>
    <w:p>
      <w:pPr>
        <w:keepNext/>
        <w:widowControl/>
        <w:spacing w:after="0"/>
        <w:jc w:val="center"/>
        <w:rPr>
          <w:rFonts w:hint="default" w:ascii="Times New Roman" w:hAnsi="Times New Roman" w:eastAsia="宋体" w:cs="Times New Roman"/>
          <w:b/>
          <w:color w:val="auto"/>
          <w:sz w:val="36"/>
          <w:szCs w:val="30"/>
          <w:highlight w:val="none"/>
        </w:rPr>
      </w:pPr>
    </w:p>
    <w:p>
      <w:pPr>
        <w:keepNext/>
        <w:keepLines/>
        <w:widowControl/>
        <w:spacing w:after="0" w:line="240" w:lineRule="auto"/>
        <w:jc w:val="center"/>
        <w:rPr>
          <w:rFonts w:hint="default" w:ascii="Times New Roman" w:hAnsi="Times New Roman" w:eastAsia="宋体" w:cs="Times New Roman"/>
          <w:b/>
          <w:bCs w:val="0"/>
          <w:color w:val="auto"/>
          <w:w w:val="90"/>
          <w:sz w:val="48"/>
          <w:szCs w:val="48"/>
          <w:highlight w:val="none"/>
        </w:rPr>
      </w:pPr>
      <w:r>
        <w:rPr>
          <w:rFonts w:hint="default" w:ascii="Times New Roman" w:hAnsi="Times New Roman" w:eastAsia="宋体" w:cs="Times New Roman"/>
          <w:b/>
          <w:bCs w:val="0"/>
          <w:color w:val="auto"/>
          <w:w w:val="90"/>
          <w:sz w:val="48"/>
          <w:szCs w:val="48"/>
          <w:highlight w:val="none"/>
          <w:lang w:eastAsia="zh-CN"/>
        </w:rPr>
        <w:t>吉林省</w:t>
      </w:r>
      <w:r>
        <w:rPr>
          <w:rFonts w:hint="default" w:ascii="Times New Roman" w:hAnsi="Times New Roman" w:eastAsia="宋体" w:cs="Times New Roman"/>
          <w:b/>
          <w:bCs w:val="0"/>
          <w:color w:val="auto"/>
          <w:w w:val="90"/>
          <w:sz w:val="48"/>
          <w:szCs w:val="48"/>
          <w:highlight w:val="none"/>
          <w:lang w:val="en-US" w:eastAsia="zh-CN"/>
        </w:rPr>
        <w:t>既有住宅加装电梯技术</w:t>
      </w:r>
      <w:r>
        <w:rPr>
          <w:rFonts w:hint="default" w:ascii="Times New Roman" w:hAnsi="Times New Roman" w:eastAsia="宋体" w:cs="Times New Roman"/>
          <w:b/>
          <w:bCs w:val="0"/>
          <w:color w:val="auto"/>
          <w:w w:val="90"/>
          <w:sz w:val="48"/>
          <w:szCs w:val="48"/>
          <w:highlight w:val="none"/>
        </w:rPr>
        <w:t>导则</w:t>
      </w:r>
    </w:p>
    <w:p>
      <w:pPr>
        <w:keepNext/>
        <w:keepLines/>
        <w:widowControl/>
        <w:spacing w:after="0" w:line="240" w:lineRule="auto"/>
        <w:jc w:val="center"/>
        <w:rPr>
          <w:rFonts w:hint="default" w:ascii="Times New Roman" w:hAnsi="Times New Roman" w:eastAsia="宋体" w:cs="Times New Roman"/>
          <w:b/>
          <w:bCs w:val="0"/>
          <w:color w:val="auto"/>
          <w:w w:val="90"/>
          <w:sz w:val="48"/>
          <w:szCs w:val="48"/>
          <w:highlight w:val="none"/>
        </w:rPr>
      </w:pPr>
    </w:p>
    <w:p>
      <w:pPr>
        <w:keepNext/>
        <w:keepLines/>
        <w:widowControl/>
        <w:spacing w:after="0" w:line="240" w:lineRule="auto"/>
        <w:jc w:val="center"/>
        <w:rPr>
          <w:rFonts w:hint="default" w:ascii="Times New Roman" w:hAnsi="Times New Roman" w:eastAsia="宋体" w:cs="Times New Roman"/>
          <w:b/>
          <w:color w:val="auto"/>
          <w:sz w:val="32"/>
          <w:szCs w:val="32"/>
          <w:highlight w:val="none"/>
        </w:rPr>
      </w:pPr>
      <w:bookmarkStart w:id="0" w:name="_Hlk193697664"/>
      <w:r>
        <w:rPr>
          <w:rFonts w:hint="default" w:ascii="Times New Roman" w:hAnsi="Times New Roman" w:eastAsia="宋体" w:cs="Times New Roman"/>
          <w:b/>
          <w:bCs w:val="0"/>
          <w:i w:val="0"/>
          <w:iCs w:val="0"/>
          <w:color w:val="auto"/>
          <w:sz w:val="22"/>
          <w:szCs w:val="22"/>
        </w:rPr>
        <w:t xml:space="preserve">Technical </w:t>
      </w:r>
      <w:r>
        <w:rPr>
          <w:rFonts w:hint="default" w:ascii="Times New Roman" w:hAnsi="Times New Roman" w:eastAsia="宋体" w:cs="Times New Roman"/>
          <w:b/>
          <w:bCs w:val="0"/>
          <w:i w:val="0"/>
          <w:iCs w:val="0"/>
          <w:color w:val="auto"/>
          <w:sz w:val="22"/>
          <w:szCs w:val="22"/>
          <w:lang w:val="en-US" w:eastAsia="zh-CN"/>
        </w:rPr>
        <w:t>g</w:t>
      </w:r>
      <w:r>
        <w:rPr>
          <w:rFonts w:hint="default" w:ascii="Times New Roman" w:hAnsi="Times New Roman" w:eastAsia="宋体" w:cs="Times New Roman"/>
          <w:b/>
          <w:bCs w:val="0"/>
          <w:i w:val="0"/>
          <w:iCs w:val="0"/>
          <w:color w:val="auto"/>
          <w:sz w:val="22"/>
          <w:szCs w:val="22"/>
        </w:rPr>
        <w:t xml:space="preserve">uidelines for </w:t>
      </w:r>
      <w:r>
        <w:rPr>
          <w:rFonts w:hint="default" w:ascii="Times New Roman" w:hAnsi="Times New Roman" w:eastAsia="宋体" w:cs="Times New Roman"/>
          <w:b/>
          <w:bCs w:val="0"/>
          <w:i w:val="0"/>
          <w:iCs w:val="0"/>
          <w:color w:val="auto"/>
          <w:sz w:val="22"/>
          <w:szCs w:val="22"/>
          <w:lang w:val="en-US" w:eastAsia="zh-CN"/>
        </w:rPr>
        <w:t>e</w:t>
      </w:r>
      <w:r>
        <w:rPr>
          <w:rFonts w:hint="default" w:ascii="Times New Roman" w:hAnsi="Times New Roman" w:eastAsia="宋体" w:cs="Times New Roman"/>
          <w:b/>
          <w:bCs w:val="0"/>
          <w:i w:val="0"/>
          <w:iCs w:val="0"/>
          <w:color w:val="auto"/>
          <w:sz w:val="22"/>
          <w:szCs w:val="22"/>
        </w:rPr>
        <w:t xml:space="preserve">levator </w:t>
      </w:r>
      <w:r>
        <w:rPr>
          <w:rFonts w:hint="default" w:ascii="Times New Roman" w:hAnsi="Times New Roman" w:eastAsia="宋体" w:cs="Times New Roman"/>
          <w:b/>
          <w:bCs w:val="0"/>
          <w:i w:val="0"/>
          <w:iCs w:val="0"/>
          <w:color w:val="auto"/>
          <w:sz w:val="22"/>
          <w:szCs w:val="22"/>
          <w:lang w:val="en-US" w:eastAsia="zh-CN"/>
        </w:rPr>
        <w:t>r</w:t>
      </w:r>
      <w:r>
        <w:rPr>
          <w:rFonts w:hint="default" w:ascii="Times New Roman" w:hAnsi="Times New Roman" w:eastAsia="宋体" w:cs="Times New Roman"/>
          <w:b/>
          <w:bCs w:val="0"/>
          <w:i w:val="0"/>
          <w:iCs w:val="0"/>
          <w:color w:val="auto"/>
          <w:sz w:val="22"/>
          <w:szCs w:val="22"/>
        </w:rPr>
        <w:t xml:space="preserve">etrofit in </w:t>
      </w:r>
      <w:r>
        <w:rPr>
          <w:rFonts w:hint="default" w:ascii="Times New Roman" w:hAnsi="Times New Roman" w:eastAsia="宋体" w:cs="Times New Roman"/>
          <w:b/>
          <w:bCs w:val="0"/>
          <w:i w:val="0"/>
          <w:iCs w:val="0"/>
          <w:color w:val="auto"/>
          <w:sz w:val="22"/>
          <w:szCs w:val="22"/>
          <w:lang w:val="en-US" w:eastAsia="zh-CN"/>
        </w:rPr>
        <w:t>e</w:t>
      </w:r>
      <w:r>
        <w:rPr>
          <w:rFonts w:hint="default" w:ascii="Times New Roman" w:hAnsi="Times New Roman" w:eastAsia="宋体" w:cs="Times New Roman"/>
          <w:b/>
          <w:bCs w:val="0"/>
          <w:i w:val="0"/>
          <w:iCs w:val="0"/>
          <w:color w:val="auto"/>
          <w:sz w:val="22"/>
          <w:szCs w:val="22"/>
        </w:rPr>
        <w:t xml:space="preserve">xisting </w:t>
      </w:r>
      <w:r>
        <w:rPr>
          <w:rFonts w:hint="default" w:ascii="Times New Roman" w:hAnsi="Times New Roman" w:eastAsia="宋体" w:cs="Times New Roman"/>
          <w:b/>
          <w:bCs w:val="0"/>
          <w:i w:val="0"/>
          <w:iCs w:val="0"/>
          <w:color w:val="auto"/>
          <w:sz w:val="22"/>
          <w:szCs w:val="22"/>
          <w:lang w:val="en-US" w:eastAsia="zh-CN"/>
        </w:rPr>
        <w:t>r</w:t>
      </w:r>
      <w:r>
        <w:rPr>
          <w:rFonts w:hint="default" w:ascii="Times New Roman" w:hAnsi="Times New Roman" w:eastAsia="宋体" w:cs="Times New Roman"/>
          <w:b/>
          <w:bCs w:val="0"/>
          <w:i w:val="0"/>
          <w:iCs w:val="0"/>
          <w:color w:val="auto"/>
          <w:sz w:val="22"/>
          <w:szCs w:val="22"/>
        </w:rPr>
        <w:t xml:space="preserve">esidential </w:t>
      </w:r>
      <w:r>
        <w:rPr>
          <w:rFonts w:hint="default" w:ascii="Times New Roman" w:hAnsi="Times New Roman" w:eastAsia="宋体" w:cs="Times New Roman"/>
          <w:b/>
          <w:bCs w:val="0"/>
          <w:i w:val="0"/>
          <w:iCs w:val="0"/>
          <w:color w:val="auto"/>
          <w:sz w:val="22"/>
          <w:szCs w:val="22"/>
          <w:lang w:val="en-US" w:eastAsia="zh-CN"/>
        </w:rPr>
        <w:t>b</w:t>
      </w:r>
      <w:r>
        <w:rPr>
          <w:rFonts w:hint="default" w:ascii="Times New Roman" w:hAnsi="Times New Roman" w:eastAsia="宋体" w:cs="Times New Roman"/>
          <w:b/>
          <w:bCs w:val="0"/>
          <w:i w:val="0"/>
          <w:iCs w:val="0"/>
          <w:color w:val="auto"/>
          <w:sz w:val="22"/>
          <w:szCs w:val="22"/>
        </w:rPr>
        <w:t>uildings of</w:t>
      </w:r>
      <w:r>
        <w:rPr>
          <w:rFonts w:hint="default" w:ascii="Times New Roman" w:hAnsi="Times New Roman" w:eastAsia="宋体" w:cs="Times New Roman"/>
          <w:b/>
          <w:bCs w:val="0"/>
          <w:i w:val="0"/>
          <w:iCs w:val="0"/>
          <w:color w:val="auto"/>
          <w:sz w:val="22"/>
          <w:szCs w:val="22"/>
          <w:lang w:val="en-US" w:eastAsia="zh-CN"/>
        </w:rPr>
        <w:t xml:space="preserve"> J</w:t>
      </w:r>
      <w:r>
        <w:rPr>
          <w:rFonts w:hint="default" w:ascii="Times New Roman" w:hAnsi="Times New Roman" w:eastAsia="宋体" w:cs="Times New Roman"/>
          <w:b/>
          <w:bCs w:val="0"/>
          <w:i w:val="0"/>
          <w:iCs w:val="0"/>
          <w:color w:val="auto"/>
          <w:sz w:val="22"/>
          <w:szCs w:val="22"/>
        </w:rPr>
        <w:t xml:space="preserve">ilin </w:t>
      </w:r>
      <w:r>
        <w:rPr>
          <w:rFonts w:hint="default" w:ascii="Times New Roman" w:hAnsi="Times New Roman" w:eastAsia="宋体" w:cs="Times New Roman"/>
          <w:b/>
          <w:bCs w:val="0"/>
          <w:i w:val="0"/>
          <w:iCs w:val="0"/>
          <w:color w:val="auto"/>
          <w:sz w:val="22"/>
          <w:szCs w:val="22"/>
          <w:lang w:val="en-US" w:eastAsia="zh-CN"/>
        </w:rPr>
        <w:t>p</w:t>
      </w:r>
      <w:r>
        <w:rPr>
          <w:rFonts w:hint="default" w:ascii="Times New Roman" w:hAnsi="Times New Roman" w:eastAsia="宋体" w:cs="Times New Roman"/>
          <w:b/>
          <w:bCs w:val="0"/>
          <w:i w:val="0"/>
          <w:iCs w:val="0"/>
          <w:color w:val="auto"/>
          <w:sz w:val="22"/>
          <w:szCs w:val="22"/>
        </w:rPr>
        <w:t>rovince</w:t>
      </w:r>
      <w:bookmarkEnd w:id="0"/>
    </w:p>
    <w:p>
      <w:pPr>
        <w:jc w:val="center"/>
        <w:rPr>
          <w:rFonts w:hint="default" w:ascii="Times New Roman" w:hAnsi="Times New Roman" w:eastAsia="宋体" w:cs="Times New Roman"/>
          <w:b/>
          <w:color w:val="auto"/>
          <w:szCs w:val="21"/>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auto"/>
        <w:rPr>
          <w:rFonts w:hint="default" w:ascii="Times New Roman" w:hAnsi="Times New Roman" w:eastAsia="宋体" w:cs="Times New Roman"/>
          <w:b/>
          <w:color w:val="auto"/>
          <w:sz w:val="36"/>
          <w:szCs w:val="36"/>
          <w:highlight w:val="none"/>
        </w:rPr>
      </w:pPr>
    </w:p>
    <w:p>
      <w:pPr>
        <w:keepNext/>
        <w:widowControl/>
        <w:spacing w:after="0" w:line="240" w:lineRule="exact"/>
        <w:rPr>
          <w:rFonts w:hint="default" w:ascii="Times New Roman" w:hAnsi="Times New Roman" w:eastAsia="宋体" w:cs="Times New Roman"/>
          <w:color w:val="auto"/>
          <w:highlight w:val="none"/>
        </w:rPr>
      </w:pPr>
    </w:p>
    <w:p>
      <w:pPr>
        <w:keepNext/>
        <w:widowControl/>
        <w:spacing w:after="0" w:line="240" w:lineRule="exact"/>
        <w:rPr>
          <w:rFonts w:hint="default" w:ascii="Times New Roman" w:hAnsi="Times New Roman" w:eastAsia="宋体" w:cs="Times New Roman"/>
          <w:color w:val="auto"/>
          <w:highlight w:val="none"/>
        </w:rPr>
      </w:pPr>
    </w:p>
    <w:p>
      <w:pPr>
        <w:keepNext/>
        <w:widowControl/>
        <w:spacing w:after="0" w:line="240" w:lineRule="exact"/>
        <w:rPr>
          <w:rFonts w:hint="default" w:ascii="Times New Roman" w:hAnsi="Times New Roman" w:eastAsia="宋体" w:cs="Times New Roman"/>
          <w:color w:val="auto"/>
          <w:highlight w:val="none"/>
        </w:rPr>
      </w:pPr>
    </w:p>
    <w:p>
      <w:pPr>
        <w:adjustRightInd w:val="0"/>
        <w:snapToGrid w:val="0"/>
        <w:ind w:firstLine="0" w:firstLineChars="0"/>
        <w:jc w:val="center"/>
        <w:rPr>
          <w:rFonts w:hint="default" w:ascii="Times New Roman" w:hAnsi="Times New Roman" w:eastAsia="宋体" w:cs="Times New Roman"/>
          <w:color w:val="auto"/>
          <w:sz w:val="30"/>
          <w:szCs w:val="30"/>
        </w:rPr>
      </w:pPr>
      <w:r>
        <w:rPr>
          <w:rFonts w:hint="default" w:ascii="Times New Roman" w:hAnsi="Times New Roman" w:eastAsia="宋体" w:cs="Times New Roman"/>
          <w:bCs/>
          <w:color w:val="auto"/>
          <w:sz w:val="30"/>
          <w:szCs w:val="30"/>
        </w:rPr>
        <w:t>202</w:t>
      </w:r>
      <w:r>
        <w:rPr>
          <w:rFonts w:hint="default" w:ascii="Times New Roman" w:hAnsi="Times New Roman" w:eastAsia="宋体" w:cs="Times New Roman"/>
          <w:bCs/>
          <w:color w:val="auto"/>
          <w:sz w:val="30"/>
          <w:szCs w:val="30"/>
          <w:lang w:val="en-US"/>
        </w:rPr>
        <w:t>5</w:t>
      </w:r>
      <w:r>
        <w:rPr>
          <w:rFonts w:hint="default" w:ascii="Times New Roman" w:hAnsi="Times New Roman" w:eastAsia="宋体" w:cs="Times New Roman"/>
          <w:bCs/>
          <w:color w:val="auto"/>
          <w:sz w:val="30"/>
          <w:szCs w:val="30"/>
        </w:rPr>
        <w:t>-</w:t>
      </w:r>
      <w:r>
        <w:rPr>
          <w:rFonts w:hint="eastAsia" w:ascii="Times New Roman" w:hAnsi="Times New Roman" w:cs="Times New Roman"/>
          <w:bCs/>
          <w:color w:val="auto"/>
          <w:sz w:val="30"/>
          <w:szCs w:val="30"/>
          <w:lang w:val="en-US" w:eastAsia="zh-CN"/>
        </w:rPr>
        <w:t>12</w:t>
      </w:r>
      <w:r>
        <w:rPr>
          <w:rFonts w:hint="default" w:ascii="Times New Roman" w:hAnsi="Times New Roman" w:eastAsia="宋体" w:cs="Times New Roman"/>
          <w:bCs/>
          <w:color w:val="auto"/>
          <w:sz w:val="30"/>
          <w:szCs w:val="30"/>
        </w:rPr>
        <w:t>-</w:t>
      </w:r>
      <w:r>
        <w:rPr>
          <w:rFonts w:hint="eastAsia" w:ascii="Times New Roman" w:hAnsi="Times New Roman" w:cs="Times New Roman"/>
          <w:bCs/>
          <w:color w:val="auto"/>
          <w:sz w:val="30"/>
          <w:szCs w:val="30"/>
          <w:lang w:val="en-US" w:eastAsia="zh-CN"/>
        </w:rPr>
        <w:t>30</w:t>
      </w:r>
      <w:bookmarkStart w:id="80" w:name="_GoBack"/>
      <w:bookmarkEnd w:id="80"/>
      <w:r>
        <w:rPr>
          <w:rFonts w:hint="default" w:ascii="Times New Roman" w:hAnsi="Times New Roman" w:eastAsia="宋体" w:cs="Times New Roman"/>
          <w:bCs/>
          <w:color w:val="auto"/>
          <w:sz w:val="30"/>
          <w:szCs w:val="30"/>
        </w:rPr>
        <w:t>发布                   202</w:t>
      </w:r>
      <w:r>
        <w:rPr>
          <w:rFonts w:hint="eastAsia" w:ascii="Times New Roman" w:hAnsi="Times New Roman" w:cs="Times New Roman"/>
          <w:bCs/>
          <w:color w:val="auto"/>
          <w:sz w:val="30"/>
          <w:szCs w:val="30"/>
          <w:lang w:val="en-US" w:eastAsia="zh-CN"/>
        </w:rPr>
        <w:t>6</w:t>
      </w:r>
      <w:r>
        <w:rPr>
          <w:rFonts w:hint="default" w:ascii="Times New Roman" w:hAnsi="Times New Roman" w:eastAsia="宋体" w:cs="Times New Roman"/>
          <w:bCs/>
          <w:color w:val="auto"/>
          <w:sz w:val="30"/>
          <w:szCs w:val="30"/>
        </w:rPr>
        <w:t>-</w:t>
      </w:r>
      <w:r>
        <w:rPr>
          <w:rFonts w:hint="default" w:ascii="Times New Roman" w:hAnsi="Times New Roman" w:eastAsia="宋体" w:cs="Times New Roman"/>
          <w:bCs/>
          <w:color w:val="auto"/>
          <w:sz w:val="30"/>
          <w:szCs w:val="30"/>
          <w:lang w:val="en-US"/>
        </w:rPr>
        <w:t>0</w:t>
      </w:r>
      <w:r>
        <w:rPr>
          <w:rFonts w:hint="eastAsia" w:ascii="Times New Roman" w:hAnsi="Times New Roman" w:cs="Times New Roman"/>
          <w:bCs/>
          <w:color w:val="auto"/>
          <w:sz w:val="30"/>
          <w:szCs w:val="30"/>
          <w:lang w:val="en-US" w:eastAsia="zh-CN"/>
        </w:rPr>
        <w:t>1</w:t>
      </w:r>
      <w:r>
        <w:rPr>
          <w:rFonts w:hint="default" w:ascii="Times New Roman" w:hAnsi="Times New Roman" w:eastAsia="宋体" w:cs="Times New Roman"/>
          <w:bCs/>
          <w:color w:val="auto"/>
          <w:sz w:val="30"/>
          <w:szCs w:val="30"/>
        </w:rPr>
        <w:t>-</w:t>
      </w:r>
      <w:r>
        <w:rPr>
          <w:rFonts w:hint="eastAsia" w:ascii="Times New Roman" w:hAnsi="Times New Roman" w:cs="Times New Roman"/>
          <w:bCs/>
          <w:color w:val="auto"/>
          <w:sz w:val="30"/>
          <w:szCs w:val="30"/>
          <w:lang w:val="en-US" w:eastAsia="zh-CN"/>
        </w:rPr>
        <w:t>01</w:t>
      </w:r>
      <w:r>
        <w:rPr>
          <w:rFonts w:hint="default" w:ascii="Times New Roman" w:hAnsi="Times New Roman" w:eastAsia="宋体" w:cs="Times New Roman"/>
          <w:bCs/>
          <w:color w:val="auto"/>
          <w:sz w:val="30"/>
          <w:szCs w:val="30"/>
        </w:rPr>
        <w:t>实施</w:t>
      </w:r>
      <w:r>
        <w:rPr>
          <w:rFonts w:hint="default" w:ascii="Times New Roman" w:hAnsi="Times New Roman" w:eastAsia="宋体" w:cs="Times New Roman"/>
          <w:color w:val="auto"/>
          <w:sz w:val="30"/>
          <w:szCs w:val="30"/>
        </w:rPr>
        <w:t>———————————————————————————</w:t>
      </w:r>
      <w:bookmarkStart w:id="1" w:name="_Toc9035"/>
    </w:p>
    <w:p>
      <w:pPr>
        <w:adjustRightInd w:val="0"/>
        <w:snapToGrid w:val="0"/>
        <w:ind w:firstLine="0" w:firstLineChars="0"/>
        <w:jc w:val="center"/>
        <w:rPr>
          <w:rFonts w:hint="default" w:ascii="Times New Roman" w:hAnsi="Times New Roman" w:eastAsia="宋体" w:cs="Times New Roman"/>
          <w:b/>
          <w:color w:val="auto"/>
          <w:sz w:val="36"/>
          <w:szCs w:val="30"/>
          <w:highlight w:val="none"/>
        </w:rPr>
      </w:pPr>
      <w:r>
        <w:rPr>
          <w:rFonts w:hint="default" w:ascii="Times New Roman" w:hAnsi="Times New Roman" w:eastAsia="宋体" w:cs="Times New Roman"/>
          <w:b w:val="0"/>
          <w:bCs/>
          <w:color w:val="auto"/>
          <w:sz w:val="32"/>
          <w:szCs w:val="32"/>
          <w:highlight w:val="none"/>
        </w:rPr>
        <w:t>吉林省住房和城乡建设厅</w:t>
      </w:r>
      <w:bookmarkEnd w:id="1"/>
      <w:r>
        <w:rPr>
          <w:rFonts w:hint="default" w:ascii="Times New Roman" w:hAnsi="Times New Roman" w:eastAsia="宋体" w:cs="Times New Roman"/>
          <w:b w:val="0"/>
          <w:bCs/>
          <w:color w:val="auto"/>
          <w:sz w:val="32"/>
          <w:szCs w:val="32"/>
          <w:highlight w:val="none"/>
          <w:lang w:val="en-US" w:eastAsia="zh-CN"/>
        </w:rPr>
        <w:t xml:space="preserve">   发布</w:t>
      </w:r>
    </w:p>
    <w:p>
      <w:pPr>
        <w:rPr>
          <w:rFonts w:hint="default" w:ascii="Times New Roman" w:hAnsi="Times New Roman" w:eastAsia="宋体" w:cs="Times New Roman"/>
          <w:color w:val="auto"/>
          <w:spacing w:val="24"/>
          <w:sz w:val="24"/>
          <w:szCs w:val="24"/>
        </w:rPr>
      </w:pPr>
      <w:r>
        <w:rPr>
          <w:rFonts w:hint="default" w:ascii="Times New Roman" w:hAnsi="Times New Roman" w:eastAsia="宋体" w:cs="Times New Roman"/>
          <w:color w:val="auto"/>
          <w:spacing w:val="24"/>
          <w:sz w:val="24"/>
          <w:szCs w:val="24"/>
        </w:rPr>
        <w:br w:type="page"/>
      </w:r>
    </w:p>
    <w:p>
      <w:pPr>
        <w:jc w:val="center"/>
        <w:rPr>
          <w:rFonts w:hint="default" w:ascii="Times New Roman" w:hAnsi="Times New Roman" w:eastAsia="宋体" w:cs="Times New Roman"/>
          <w:b/>
          <w:color w:val="auto"/>
          <w:w w:val="90"/>
          <w:sz w:val="44"/>
          <w:szCs w:val="44"/>
        </w:rPr>
      </w:pPr>
    </w:p>
    <w:p>
      <w:pPr>
        <w:jc w:val="center"/>
        <w:rPr>
          <w:rFonts w:hint="default" w:ascii="Times New Roman" w:hAnsi="Times New Roman" w:eastAsia="宋体" w:cs="Times New Roman"/>
          <w:b/>
          <w:color w:val="auto"/>
          <w:w w:val="90"/>
          <w:sz w:val="44"/>
          <w:szCs w:val="44"/>
        </w:rPr>
      </w:pPr>
    </w:p>
    <w:p>
      <w:pPr>
        <w:jc w:val="center"/>
        <w:rPr>
          <w:rFonts w:hint="default" w:ascii="Times New Roman" w:hAnsi="Times New Roman" w:eastAsia="宋体" w:cs="Times New Roman"/>
          <w:b/>
          <w:color w:val="auto"/>
          <w:w w:val="90"/>
          <w:sz w:val="44"/>
          <w:szCs w:val="44"/>
        </w:rPr>
      </w:pPr>
    </w:p>
    <w:p>
      <w:pPr>
        <w:keepNext/>
        <w:keepLines/>
        <w:widowControl/>
        <w:spacing w:after="0" w:line="240" w:lineRule="auto"/>
        <w:jc w:val="center"/>
        <w:rPr>
          <w:rFonts w:hint="default" w:ascii="Times New Roman" w:hAnsi="Times New Roman" w:eastAsia="宋体" w:cs="Times New Roman"/>
          <w:b/>
          <w:bCs w:val="0"/>
          <w:color w:val="auto"/>
          <w:w w:val="90"/>
          <w:sz w:val="48"/>
          <w:szCs w:val="48"/>
          <w:highlight w:val="none"/>
        </w:rPr>
      </w:pPr>
      <w:r>
        <w:rPr>
          <w:rFonts w:hint="default" w:ascii="Times New Roman" w:hAnsi="Times New Roman" w:eastAsia="宋体" w:cs="Times New Roman"/>
          <w:b/>
          <w:bCs w:val="0"/>
          <w:color w:val="auto"/>
          <w:w w:val="90"/>
          <w:sz w:val="48"/>
          <w:szCs w:val="48"/>
          <w:highlight w:val="none"/>
          <w:lang w:eastAsia="zh-CN"/>
        </w:rPr>
        <w:t>吉林省</w:t>
      </w:r>
      <w:r>
        <w:rPr>
          <w:rFonts w:hint="default" w:ascii="Times New Roman" w:hAnsi="Times New Roman" w:eastAsia="宋体" w:cs="Times New Roman"/>
          <w:b/>
          <w:bCs w:val="0"/>
          <w:color w:val="auto"/>
          <w:w w:val="90"/>
          <w:sz w:val="48"/>
          <w:szCs w:val="48"/>
          <w:highlight w:val="none"/>
          <w:lang w:val="en-US" w:eastAsia="zh-CN"/>
        </w:rPr>
        <w:t>既有住宅加装电梯技术</w:t>
      </w:r>
      <w:r>
        <w:rPr>
          <w:rFonts w:hint="default" w:ascii="Times New Roman" w:hAnsi="Times New Roman" w:eastAsia="宋体" w:cs="Times New Roman"/>
          <w:b/>
          <w:bCs w:val="0"/>
          <w:color w:val="auto"/>
          <w:w w:val="90"/>
          <w:sz w:val="48"/>
          <w:szCs w:val="48"/>
          <w:highlight w:val="none"/>
        </w:rPr>
        <w:t>导则</w:t>
      </w:r>
    </w:p>
    <w:p>
      <w:pPr>
        <w:keepNext/>
        <w:keepLines/>
        <w:widowControl/>
        <w:spacing w:after="0" w:line="240" w:lineRule="auto"/>
        <w:jc w:val="center"/>
        <w:rPr>
          <w:rFonts w:hint="default" w:ascii="Times New Roman" w:hAnsi="Times New Roman" w:eastAsia="宋体" w:cs="Times New Roman"/>
          <w:b/>
          <w:bCs w:val="0"/>
          <w:color w:val="auto"/>
          <w:w w:val="90"/>
          <w:sz w:val="48"/>
          <w:szCs w:val="48"/>
          <w:highlight w:val="none"/>
        </w:rPr>
      </w:pPr>
    </w:p>
    <w:p>
      <w:pPr>
        <w:keepNext/>
        <w:keepLines/>
        <w:widowControl/>
        <w:spacing w:after="0" w:line="240" w:lineRule="auto"/>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bCs w:val="0"/>
          <w:i w:val="0"/>
          <w:iCs w:val="0"/>
          <w:color w:val="auto"/>
          <w:sz w:val="22"/>
          <w:szCs w:val="22"/>
        </w:rPr>
        <w:t xml:space="preserve">Technical </w:t>
      </w:r>
      <w:r>
        <w:rPr>
          <w:rFonts w:hint="default" w:ascii="Times New Roman" w:hAnsi="Times New Roman" w:eastAsia="宋体" w:cs="Times New Roman"/>
          <w:b/>
          <w:bCs w:val="0"/>
          <w:i w:val="0"/>
          <w:iCs w:val="0"/>
          <w:color w:val="auto"/>
          <w:sz w:val="22"/>
          <w:szCs w:val="22"/>
          <w:lang w:val="en-US" w:eastAsia="zh-CN"/>
        </w:rPr>
        <w:t>g</w:t>
      </w:r>
      <w:r>
        <w:rPr>
          <w:rFonts w:hint="default" w:ascii="Times New Roman" w:hAnsi="Times New Roman" w:eastAsia="宋体" w:cs="Times New Roman"/>
          <w:b/>
          <w:bCs w:val="0"/>
          <w:i w:val="0"/>
          <w:iCs w:val="0"/>
          <w:color w:val="auto"/>
          <w:sz w:val="22"/>
          <w:szCs w:val="22"/>
        </w:rPr>
        <w:t xml:space="preserve">uidelines for </w:t>
      </w:r>
      <w:r>
        <w:rPr>
          <w:rFonts w:hint="default" w:ascii="Times New Roman" w:hAnsi="Times New Roman" w:eastAsia="宋体" w:cs="Times New Roman"/>
          <w:b/>
          <w:bCs w:val="0"/>
          <w:i w:val="0"/>
          <w:iCs w:val="0"/>
          <w:color w:val="auto"/>
          <w:sz w:val="22"/>
          <w:szCs w:val="22"/>
          <w:lang w:val="en-US" w:eastAsia="zh-CN"/>
        </w:rPr>
        <w:t>e</w:t>
      </w:r>
      <w:r>
        <w:rPr>
          <w:rFonts w:hint="default" w:ascii="Times New Roman" w:hAnsi="Times New Roman" w:eastAsia="宋体" w:cs="Times New Roman"/>
          <w:b/>
          <w:bCs w:val="0"/>
          <w:i w:val="0"/>
          <w:iCs w:val="0"/>
          <w:color w:val="auto"/>
          <w:sz w:val="22"/>
          <w:szCs w:val="22"/>
        </w:rPr>
        <w:t xml:space="preserve">levator </w:t>
      </w:r>
      <w:r>
        <w:rPr>
          <w:rFonts w:hint="default" w:ascii="Times New Roman" w:hAnsi="Times New Roman" w:eastAsia="宋体" w:cs="Times New Roman"/>
          <w:b/>
          <w:bCs w:val="0"/>
          <w:i w:val="0"/>
          <w:iCs w:val="0"/>
          <w:color w:val="auto"/>
          <w:sz w:val="22"/>
          <w:szCs w:val="22"/>
          <w:lang w:val="en-US" w:eastAsia="zh-CN"/>
        </w:rPr>
        <w:t>r</w:t>
      </w:r>
      <w:r>
        <w:rPr>
          <w:rFonts w:hint="default" w:ascii="Times New Roman" w:hAnsi="Times New Roman" w:eastAsia="宋体" w:cs="Times New Roman"/>
          <w:b/>
          <w:bCs w:val="0"/>
          <w:i w:val="0"/>
          <w:iCs w:val="0"/>
          <w:color w:val="auto"/>
          <w:sz w:val="22"/>
          <w:szCs w:val="22"/>
        </w:rPr>
        <w:t xml:space="preserve">etrofit in </w:t>
      </w:r>
      <w:r>
        <w:rPr>
          <w:rFonts w:hint="default" w:ascii="Times New Roman" w:hAnsi="Times New Roman" w:eastAsia="宋体" w:cs="Times New Roman"/>
          <w:b/>
          <w:bCs w:val="0"/>
          <w:i w:val="0"/>
          <w:iCs w:val="0"/>
          <w:color w:val="auto"/>
          <w:sz w:val="22"/>
          <w:szCs w:val="22"/>
          <w:lang w:val="en-US" w:eastAsia="zh-CN"/>
        </w:rPr>
        <w:t>e</w:t>
      </w:r>
      <w:r>
        <w:rPr>
          <w:rFonts w:hint="default" w:ascii="Times New Roman" w:hAnsi="Times New Roman" w:eastAsia="宋体" w:cs="Times New Roman"/>
          <w:b/>
          <w:bCs w:val="0"/>
          <w:i w:val="0"/>
          <w:iCs w:val="0"/>
          <w:color w:val="auto"/>
          <w:sz w:val="22"/>
          <w:szCs w:val="22"/>
        </w:rPr>
        <w:t xml:space="preserve">xisting </w:t>
      </w:r>
      <w:r>
        <w:rPr>
          <w:rFonts w:hint="default" w:ascii="Times New Roman" w:hAnsi="Times New Roman" w:eastAsia="宋体" w:cs="Times New Roman"/>
          <w:b/>
          <w:bCs w:val="0"/>
          <w:i w:val="0"/>
          <w:iCs w:val="0"/>
          <w:color w:val="auto"/>
          <w:sz w:val="22"/>
          <w:szCs w:val="22"/>
          <w:lang w:val="en-US" w:eastAsia="zh-CN"/>
        </w:rPr>
        <w:t>r</w:t>
      </w:r>
      <w:r>
        <w:rPr>
          <w:rFonts w:hint="default" w:ascii="Times New Roman" w:hAnsi="Times New Roman" w:eastAsia="宋体" w:cs="Times New Roman"/>
          <w:b/>
          <w:bCs w:val="0"/>
          <w:i w:val="0"/>
          <w:iCs w:val="0"/>
          <w:color w:val="auto"/>
          <w:sz w:val="22"/>
          <w:szCs w:val="22"/>
        </w:rPr>
        <w:t xml:space="preserve">esidential </w:t>
      </w:r>
      <w:r>
        <w:rPr>
          <w:rFonts w:hint="default" w:ascii="Times New Roman" w:hAnsi="Times New Roman" w:eastAsia="宋体" w:cs="Times New Roman"/>
          <w:b/>
          <w:bCs w:val="0"/>
          <w:i w:val="0"/>
          <w:iCs w:val="0"/>
          <w:color w:val="auto"/>
          <w:sz w:val="22"/>
          <w:szCs w:val="22"/>
          <w:lang w:val="en-US" w:eastAsia="zh-CN"/>
        </w:rPr>
        <w:t>b</w:t>
      </w:r>
      <w:r>
        <w:rPr>
          <w:rFonts w:hint="default" w:ascii="Times New Roman" w:hAnsi="Times New Roman" w:eastAsia="宋体" w:cs="Times New Roman"/>
          <w:b/>
          <w:bCs w:val="0"/>
          <w:i w:val="0"/>
          <w:iCs w:val="0"/>
          <w:color w:val="auto"/>
          <w:sz w:val="22"/>
          <w:szCs w:val="22"/>
        </w:rPr>
        <w:t xml:space="preserve">uildings of </w:t>
      </w:r>
      <w:r>
        <w:rPr>
          <w:rFonts w:hint="default" w:ascii="Times New Roman" w:hAnsi="Times New Roman" w:eastAsia="宋体" w:cs="Times New Roman"/>
          <w:b/>
          <w:bCs w:val="0"/>
          <w:i w:val="0"/>
          <w:iCs w:val="0"/>
          <w:color w:val="auto"/>
          <w:sz w:val="22"/>
          <w:szCs w:val="22"/>
          <w:lang w:val="en-US" w:eastAsia="zh-CN"/>
        </w:rPr>
        <w:t>J</w:t>
      </w:r>
      <w:r>
        <w:rPr>
          <w:rFonts w:hint="default" w:ascii="Times New Roman" w:hAnsi="Times New Roman" w:eastAsia="宋体" w:cs="Times New Roman"/>
          <w:b/>
          <w:bCs w:val="0"/>
          <w:i w:val="0"/>
          <w:iCs w:val="0"/>
          <w:color w:val="auto"/>
          <w:sz w:val="22"/>
          <w:szCs w:val="22"/>
        </w:rPr>
        <w:t xml:space="preserve">ilin </w:t>
      </w:r>
      <w:r>
        <w:rPr>
          <w:rFonts w:hint="default" w:ascii="Times New Roman" w:hAnsi="Times New Roman" w:eastAsia="宋体" w:cs="Times New Roman"/>
          <w:b/>
          <w:bCs w:val="0"/>
          <w:i w:val="0"/>
          <w:iCs w:val="0"/>
          <w:color w:val="auto"/>
          <w:sz w:val="22"/>
          <w:szCs w:val="22"/>
          <w:lang w:val="en-US" w:eastAsia="zh-CN"/>
        </w:rPr>
        <w:t>p</w:t>
      </w:r>
      <w:r>
        <w:rPr>
          <w:rFonts w:hint="default" w:ascii="Times New Roman" w:hAnsi="Times New Roman" w:eastAsia="宋体" w:cs="Times New Roman"/>
          <w:b/>
          <w:bCs w:val="0"/>
          <w:i w:val="0"/>
          <w:iCs w:val="0"/>
          <w:color w:val="auto"/>
          <w:sz w:val="22"/>
          <w:szCs w:val="22"/>
        </w:rPr>
        <w:t>rovince</w:t>
      </w: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lang w:eastAsia="zh-CN"/>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lang w:eastAsia="zh-CN"/>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keepNext/>
        <w:keepLines/>
        <w:widowControl/>
        <w:spacing w:after="0" w:line="240" w:lineRule="auto"/>
        <w:jc w:val="center"/>
        <w:rPr>
          <w:rFonts w:hint="default" w:ascii="Times New Roman" w:hAnsi="Times New Roman" w:eastAsia="宋体" w:cs="Times New Roman"/>
          <w:b/>
          <w:color w:val="auto"/>
          <w:sz w:val="36"/>
          <w:szCs w:val="36"/>
          <w:highlight w:val="none"/>
        </w:rPr>
      </w:pPr>
    </w:p>
    <w:p>
      <w:pPr>
        <w:pageBreakBefore w:val="0"/>
        <w:kinsoku/>
        <w:wordWrap/>
        <w:overflowPunct/>
        <w:topLinePunct w:val="0"/>
        <w:autoSpaceDE/>
        <w:autoSpaceDN/>
        <w:bidi w:val="0"/>
        <w:adjustRightInd/>
        <w:snapToGrid/>
        <w:ind w:left="0" w:leftChars="0" w:right="0" w:rightChars="0" w:firstLine="1960" w:firstLineChars="7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主编</w:t>
      </w:r>
      <w:r>
        <w:rPr>
          <w:rFonts w:hint="default" w:ascii="Times New Roman" w:hAnsi="Times New Roman" w:eastAsia="宋体" w:cs="Times New Roman"/>
          <w:color w:val="auto"/>
          <w:sz w:val="28"/>
          <w:szCs w:val="28"/>
          <w:highlight w:val="none"/>
          <w:lang w:val="en-US" w:eastAsia="zh-CN"/>
        </w:rPr>
        <w:t>部门</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勘察设计与标准定额处</w:t>
      </w:r>
    </w:p>
    <w:p>
      <w:pPr>
        <w:pageBreakBefore w:val="0"/>
        <w:kinsoku/>
        <w:wordWrap/>
        <w:overflowPunct/>
        <w:topLinePunct w:val="0"/>
        <w:autoSpaceDE/>
        <w:autoSpaceDN/>
        <w:bidi w:val="0"/>
        <w:adjustRightInd/>
        <w:snapToGrid/>
        <w:ind w:left="0" w:leftChars="0" w:right="0" w:rightChars="0" w:firstLine="1960" w:firstLineChars="7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批准部门：</w:t>
      </w:r>
      <w:r>
        <w:rPr>
          <w:rFonts w:hint="default" w:ascii="Times New Roman" w:hAnsi="Times New Roman" w:eastAsia="宋体" w:cs="Times New Roman"/>
          <w:color w:val="auto"/>
          <w:sz w:val="28"/>
          <w:szCs w:val="28"/>
          <w:highlight w:val="none"/>
          <w:lang w:eastAsia="zh-CN"/>
        </w:rPr>
        <w:t>吉林省住房和城乡建设厅</w:t>
      </w:r>
    </w:p>
    <w:p>
      <w:pPr>
        <w:pageBreakBefore w:val="0"/>
        <w:kinsoku/>
        <w:wordWrap/>
        <w:overflowPunct/>
        <w:topLinePunct w:val="0"/>
        <w:autoSpaceDE/>
        <w:autoSpaceDN/>
        <w:bidi w:val="0"/>
        <w:adjustRightInd/>
        <w:snapToGrid/>
        <w:ind w:left="0" w:leftChars="0" w:right="0" w:rightChars="0" w:firstLine="1960" w:firstLineChars="700"/>
        <w:jc w:val="both"/>
        <w:textAlignment w:val="auto"/>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color w:val="auto"/>
          <w:sz w:val="28"/>
          <w:szCs w:val="28"/>
          <w:highlight w:val="none"/>
        </w:rPr>
        <w:t>施行日期：202</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年0</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t>月0</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t>日</w:t>
      </w:r>
    </w:p>
    <w:p>
      <w:pPr>
        <w:keepNext/>
        <w:widowControl/>
        <w:spacing w:after="0" w:line="240" w:lineRule="auto"/>
        <w:ind w:left="0" w:leftChars="0" w:right="0" w:rightChars="0" w:firstLine="0" w:firstLineChars="0"/>
        <w:jc w:val="center"/>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bCs/>
          <w:color w:val="auto"/>
          <w:spacing w:val="-6"/>
          <w:position w:val="2"/>
          <w:sz w:val="32"/>
          <w:szCs w:val="32"/>
        </w:rPr>
        <w:t>202</w:t>
      </w:r>
      <w:r>
        <w:rPr>
          <w:rFonts w:hint="default" w:ascii="Times New Roman" w:hAnsi="Times New Roman" w:eastAsia="宋体" w:cs="Times New Roman"/>
          <w:bCs/>
          <w:color w:val="auto"/>
          <w:spacing w:val="-6"/>
          <w:position w:val="2"/>
          <w:sz w:val="32"/>
          <w:szCs w:val="32"/>
          <w:lang w:val="en-US" w:eastAsia="zh-CN"/>
        </w:rPr>
        <w:t>5</w:t>
      </w:r>
      <w:r>
        <w:rPr>
          <w:rFonts w:hint="default" w:ascii="Times New Roman" w:hAnsi="Times New Roman" w:eastAsia="宋体" w:cs="Times New Roman"/>
          <w:bCs/>
          <w:color w:val="auto"/>
          <w:spacing w:val="-6"/>
          <w:position w:val="2"/>
          <w:sz w:val="32"/>
          <w:szCs w:val="32"/>
        </w:rPr>
        <w:t>·长春</w:t>
      </w:r>
    </w:p>
    <w:p>
      <w:pPr>
        <w:jc w:val="center"/>
        <w:rPr>
          <w:rFonts w:hint="default" w:ascii="Times New Roman" w:hAnsi="Times New Roman" w:eastAsia="宋体" w:cs="Times New Roman"/>
          <w:b/>
          <w:color w:val="auto"/>
          <w:w w:val="90"/>
          <w:sz w:val="44"/>
          <w:szCs w:val="44"/>
        </w:rPr>
      </w:pPr>
    </w:p>
    <w:p>
      <w:pPr>
        <w:rPr>
          <w:rFonts w:hint="default" w:ascii="Times New Roman" w:hAnsi="Times New Roman" w:eastAsia="宋体" w:cs="Times New Roman"/>
          <w:color w:val="auto"/>
        </w:rPr>
      </w:pPr>
      <w:r>
        <w:rPr>
          <w:rFonts w:hint="default" w:ascii="Times New Roman" w:hAnsi="Times New Roman" w:eastAsia="宋体" w:cs="Times New Roman"/>
          <w:color w:val="auto"/>
        </w:rPr>
        <w:br w:type="page"/>
      </w:r>
    </w:p>
    <w:p>
      <w:pPr>
        <w:adjustRightInd w:val="0"/>
        <w:snapToGrid w:val="0"/>
        <w:spacing w:line="360" w:lineRule="auto"/>
        <w:jc w:val="center"/>
        <w:rPr>
          <w:rFonts w:hint="default" w:ascii="Times New Roman" w:hAnsi="Times New Roman" w:eastAsia="宋体" w:cs="Times New Roman"/>
          <w:b/>
          <w:bCs/>
          <w:color w:val="auto"/>
          <w:sz w:val="30"/>
          <w:szCs w:val="30"/>
        </w:rPr>
      </w:pPr>
      <w:r>
        <w:rPr>
          <w:rFonts w:hint="default" w:ascii="Times New Roman" w:hAnsi="Times New Roman" w:eastAsia="宋体" w:cs="Times New Roman"/>
          <w:b/>
          <w:bCs/>
          <w:color w:val="auto"/>
          <w:sz w:val="30"/>
          <w:szCs w:val="30"/>
        </w:rPr>
        <w:t>前  言</w:t>
      </w:r>
    </w:p>
    <w:p>
      <w:pPr>
        <w:spacing w:line="360" w:lineRule="exact"/>
        <w:jc w:val="center"/>
        <w:rPr>
          <w:rFonts w:hint="default" w:ascii="Times New Roman" w:hAnsi="Times New Roman" w:eastAsia="宋体" w:cs="Times New Roman"/>
          <w:b/>
          <w:bCs/>
          <w:color w:val="auto"/>
          <w:sz w:val="30"/>
          <w:szCs w:val="30"/>
        </w:rPr>
      </w:pP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lang w:val="en-US" w:eastAsia="zh-CN"/>
        </w:rPr>
        <w:t>在我国人口老龄化进程加快及城市更新战略的深入推进的背景下，落实吉林省委</w:t>
      </w:r>
      <w:r>
        <w:rPr>
          <w:rFonts w:hint="default" w:ascii="Times New Roman" w:hAnsi="Times New Roman" w:eastAsia="宋体" w:cs="Times New Roman"/>
          <w:color w:val="auto"/>
          <w:sz w:val="24"/>
          <w:szCs w:val="24"/>
          <w:shd w:val="clear" w:color="auto" w:fill="FFFFFF"/>
          <w:lang w:eastAsia="zh-CN"/>
        </w:rPr>
        <w:t>、省政府</w:t>
      </w:r>
      <w:r>
        <w:rPr>
          <w:rFonts w:hint="default" w:ascii="Times New Roman" w:hAnsi="Times New Roman" w:eastAsia="宋体" w:cs="Times New Roman"/>
          <w:color w:val="auto"/>
          <w:sz w:val="24"/>
          <w:szCs w:val="24"/>
          <w:shd w:val="clear" w:color="auto" w:fill="FFFFFF"/>
          <w:lang w:val="en-US" w:eastAsia="zh-CN"/>
        </w:rPr>
        <w:t>关于</w:t>
      </w:r>
      <w:r>
        <w:rPr>
          <w:rFonts w:hint="default" w:ascii="Times New Roman" w:hAnsi="Times New Roman" w:eastAsia="宋体" w:cs="Times New Roman"/>
          <w:color w:val="auto"/>
          <w:sz w:val="24"/>
          <w:szCs w:val="24"/>
          <w:shd w:val="clear" w:color="auto" w:fill="FFFFFF"/>
        </w:rPr>
        <w:t>改善人民群众居住条件、完善既有住宅使用功能的要求，结合</w:t>
      </w:r>
      <w:r>
        <w:rPr>
          <w:rFonts w:hint="default" w:ascii="Times New Roman" w:hAnsi="Times New Roman" w:eastAsia="宋体" w:cs="Times New Roman"/>
          <w:color w:val="auto"/>
          <w:sz w:val="24"/>
          <w:szCs w:val="24"/>
          <w:shd w:val="clear" w:color="auto" w:fill="FFFFFF"/>
          <w:lang w:val="en-US" w:eastAsia="zh-CN"/>
        </w:rPr>
        <w:t>吉林省</w:t>
      </w:r>
      <w:r>
        <w:rPr>
          <w:rFonts w:hint="default" w:ascii="Times New Roman" w:hAnsi="Times New Roman" w:eastAsia="宋体" w:cs="Times New Roman"/>
          <w:color w:val="auto"/>
          <w:sz w:val="24"/>
          <w:szCs w:val="24"/>
          <w:shd w:val="clear" w:color="auto" w:fill="FFFFFF"/>
        </w:rPr>
        <w:t>气候、</w:t>
      </w:r>
      <w:r>
        <w:rPr>
          <w:rFonts w:hint="default" w:ascii="Times New Roman" w:hAnsi="Times New Roman" w:eastAsia="宋体" w:cs="Times New Roman"/>
          <w:color w:val="auto"/>
          <w:sz w:val="24"/>
          <w:szCs w:val="24"/>
          <w:shd w:val="clear" w:color="auto" w:fill="FFFFFF"/>
          <w:lang w:val="en-US" w:eastAsia="zh-CN"/>
        </w:rPr>
        <w:t>经济和</w:t>
      </w:r>
      <w:r>
        <w:rPr>
          <w:rFonts w:hint="default" w:ascii="Times New Roman" w:hAnsi="Times New Roman" w:eastAsia="宋体" w:cs="Times New Roman"/>
          <w:color w:val="auto"/>
          <w:sz w:val="24"/>
          <w:szCs w:val="24"/>
          <w:shd w:val="clear" w:color="auto" w:fill="FFFFFF"/>
        </w:rPr>
        <w:t>建筑业发展</w:t>
      </w:r>
      <w:r>
        <w:rPr>
          <w:rFonts w:hint="default" w:ascii="Times New Roman" w:hAnsi="Times New Roman" w:eastAsia="宋体" w:cs="Times New Roman"/>
          <w:color w:val="auto"/>
          <w:sz w:val="24"/>
          <w:szCs w:val="24"/>
          <w:shd w:val="clear" w:color="auto" w:fill="FFFFFF"/>
          <w:lang w:val="en-US" w:eastAsia="zh-CN"/>
        </w:rPr>
        <w:t>的具体</w:t>
      </w:r>
      <w:r>
        <w:rPr>
          <w:rFonts w:hint="default" w:ascii="Times New Roman" w:hAnsi="Times New Roman" w:eastAsia="宋体" w:cs="Times New Roman"/>
          <w:color w:val="auto"/>
          <w:sz w:val="24"/>
          <w:szCs w:val="24"/>
          <w:shd w:val="clear" w:color="auto" w:fill="FFFFFF"/>
        </w:rPr>
        <w:t>情况，对吉林省既有住宅加装电梯</w:t>
      </w:r>
      <w:r>
        <w:rPr>
          <w:rFonts w:hint="default" w:ascii="Times New Roman" w:hAnsi="Times New Roman" w:eastAsia="宋体" w:cs="Times New Roman"/>
          <w:color w:val="auto"/>
          <w:sz w:val="24"/>
          <w:szCs w:val="24"/>
          <w:shd w:val="clear" w:color="auto" w:fill="FFFFFF"/>
          <w:lang w:val="en-US" w:eastAsia="zh-CN"/>
        </w:rPr>
        <w:t>工程</w:t>
      </w:r>
      <w:r>
        <w:rPr>
          <w:rFonts w:hint="default" w:ascii="Times New Roman" w:hAnsi="Times New Roman" w:eastAsia="宋体" w:cs="Times New Roman"/>
          <w:color w:val="auto"/>
          <w:sz w:val="24"/>
          <w:szCs w:val="24"/>
          <w:shd w:val="clear" w:color="auto" w:fill="FFFFFF"/>
        </w:rPr>
        <w:t>给出规范和指导，编制组会同有关单位</w:t>
      </w:r>
      <w:r>
        <w:rPr>
          <w:rFonts w:hint="default" w:ascii="Times New Roman" w:hAnsi="Times New Roman" w:eastAsia="宋体" w:cs="Times New Roman"/>
          <w:color w:val="auto"/>
          <w:sz w:val="24"/>
          <w:szCs w:val="24"/>
          <w:shd w:val="clear" w:color="auto" w:fill="FFFFFF"/>
          <w:lang w:eastAsia="zh-CN"/>
        </w:rPr>
        <w:t>，</w:t>
      </w:r>
      <w:r>
        <w:rPr>
          <w:rFonts w:hint="default" w:ascii="Times New Roman" w:hAnsi="Times New Roman" w:eastAsia="宋体" w:cs="Times New Roman"/>
          <w:color w:val="auto"/>
          <w:sz w:val="24"/>
          <w:szCs w:val="24"/>
          <w:shd w:val="clear" w:color="auto" w:fill="FFFFFF"/>
        </w:rPr>
        <w:t>经过深入</w:t>
      </w:r>
      <w:r>
        <w:rPr>
          <w:rFonts w:hint="default" w:ascii="Times New Roman" w:hAnsi="Times New Roman" w:eastAsia="宋体" w:cs="Times New Roman"/>
          <w:color w:val="auto"/>
          <w:sz w:val="24"/>
          <w:szCs w:val="24"/>
          <w:shd w:val="clear" w:color="auto" w:fill="FFFFFF"/>
          <w:lang w:val="en-US" w:eastAsia="zh-CN"/>
        </w:rPr>
        <w:t>开展现场调研、吸纳各方建议、</w:t>
      </w:r>
      <w:r>
        <w:rPr>
          <w:rFonts w:hint="default" w:ascii="Times New Roman" w:hAnsi="Times New Roman" w:eastAsia="宋体" w:cs="Times New Roman"/>
          <w:color w:val="auto"/>
          <w:sz w:val="24"/>
          <w:szCs w:val="24"/>
          <w:shd w:val="clear" w:color="auto" w:fill="FFFFFF"/>
        </w:rPr>
        <w:t>总结</w:t>
      </w:r>
      <w:r>
        <w:rPr>
          <w:rFonts w:hint="default" w:ascii="Times New Roman" w:hAnsi="Times New Roman" w:eastAsia="宋体" w:cs="Times New Roman"/>
          <w:color w:val="auto"/>
          <w:sz w:val="24"/>
          <w:szCs w:val="24"/>
          <w:shd w:val="clear" w:color="auto" w:fill="FFFFFF"/>
          <w:lang w:val="en-US" w:eastAsia="zh-CN"/>
        </w:rPr>
        <w:t>实践</w:t>
      </w:r>
      <w:r>
        <w:rPr>
          <w:rFonts w:hint="default" w:ascii="Times New Roman" w:hAnsi="Times New Roman" w:eastAsia="宋体" w:cs="Times New Roman"/>
          <w:color w:val="auto"/>
          <w:sz w:val="24"/>
          <w:szCs w:val="24"/>
          <w:shd w:val="clear" w:color="auto" w:fill="FFFFFF"/>
        </w:rPr>
        <w:t>经验</w:t>
      </w:r>
      <w:r>
        <w:rPr>
          <w:rFonts w:hint="default" w:ascii="Times New Roman" w:hAnsi="Times New Roman" w:eastAsia="宋体" w:cs="Times New Roman"/>
          <w:color w:val="auto"/>
          <w:sz w:val="24"/>
          <w:szCs w:val="24"/>
          <w:shd w:val="clear" w:color="auto" w:fill="FFFFFF"/>
          <w:lang w:eastAsia="zh-CN"/>
        </w:rPr>
        <w:t>、</w:t>
      </w:r>
      <w:r>
        <w:rPr>
          <w:rFonts w:hint="default" w:ascii="Times New Roman" w:hAnsi="Times New Roman" w:eastAsia="宋体" w:cs="Times New Roman"/>
          <w:color w:val="auto"/>
          <w:sz w:val="24"/>
          <w:szCs w:val="24"/>
          <w:shd w:val="clear" w:color="auto" w:fill="FFFFFF"/>
        </w:rPr>
        <w:t>适当前瞻展望，在广泛征求意见的基础上</w:t>
      </w:r>
      <w:r>
        <w:rPr>
          <w:rFonts w:hint="eastAsia" w:ascii="Times New Roman" w:hAnsi="Times New Roman" w:cs="Times New Roman"/>
          <w:color w:val="auto"/>
          <w:sz w:val="24"/>
          <w:szCs w:val="24"/>
          <w:shd w:val="clear" w:color="auto" w:fill="FFFFFF"/>
          <w:lang w:val="en-US" w:eastAsia="zh-CN"/>
        </w:rPr>
        <w:t>编制</w:t>
      </w:r>
      <w:r>
        <w:rPr>
          <w:rFonts w:hint="default" w:ascii="Times New Roman" w:hAnsi="Times New Roman" w:eastAsia="宋体" w:cs="Times New Roman"/>
          <w:color w:val="auto"/>
          <w:sz w:val="24"/>
          <w:szCs w:val="24"/>
          <w:shd w:val="clear" w:color="auto" w:fill="FFFFFF"/>
        </w:rPr>
        <w:t>本导则。</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 xml:space="preserve">本技术导则共分为7章，主要内容包括：1 总则；2 术语；3 基本规定；4 </w:t>
      </w:r>
      <w:r>
        <w:rPr>
          <w:rFonts w:hint="default" w:ascii="Times New Roman" w:hAnsi="Times New Roman" w:eastAsia="宋体" w:cs="Times New Roman"/>
          <w:color w:val="auto"/>
          <w:sz w:val="24"/>
          <w:szCs w:val="24"/>
          <w:shd w:val="clear" w:color="auto" w:fill="FFFFFF"/>
          <w:lang w:val="en-US" w:eastAsia="zh-CN"/>
        </w:rPr>
        <w:t>技术</w:t>
      </w:r>
      <w:r>
        <w:rPr>
          <w:rFonts w:hint="default" w:ascii="Times New Roman" w:hAnsi="Times New Roman" w:eastAsia="宋体" w:cs="Times New Roman"/>
          <w:color w:val="auto"/>
          <w:sz w:val="24"/>
          <w:szCs w:val="24"/>
          <w:shd w:val="clear" w:color="auto" w:fill="FFFFFF"/>
        </w:rPr>
        <w:t>评估；5 设计；6 施工与验收；7 运行</w:t>
      </w:r>
      <w:r>
        <w:rPr>
          <w:rFonts w:hint="default" w:ascii="Times New Roman" w:hAnsi="Times New Roman" w:eastAsia="宋体" w:cs="Times New Roman"/>
          <w:color w:val="auto"/>
          <w:sz w:val="24"/>
          <w:szCs w:val="24"/>
          <w:shd w:val="clear" w:color="auto" w:fill="FFFFFF"/>
          <w:lang w:val="en-US" w:eastAsia="zh-CN"/>
        </w:rPr>
        <w:t>与</w:t>
      </w:r>
      <w:r>
        <w:rPr>
          <w:rFonts w:hint="default" w:ascii="Times New Roman" w:hAnsi="Times New Roman" w:eastAsia="宋体" w:cs="Times New Roman"/>
          <w:color w:val="auto"/>
          <w:sz w:val="24"/>
          <w:szCs w:val="24"/>
          <w:shd w:val="clear" w:color="auto" w:fill="FFFFFF"/>
        </w:rPr>
        <w:t>维护。</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本</w:t>
      </w:r>
      <w:r>
        <w:rPr>
          <w:rFonts w:hint="default" w:ascii="Times New Roman" w:hAnsi="Times New Roman" w:eastAsia="宋体" w:cs="Times New Roman"/>
          <w:color w:val="auto"/>
          <w:sz w:val="24"/>
          <w:szCs w:val="24"/>
          <w:shd w:val="clear" w:color="auto" w:fill="FFFFFF"/>
          <w:lang w:val="en-US" w:eastAsia="zh-CN"/>
        </w:rPr>
        <w:t>导</w:t>
      </w:r>
      <w:r>
        <w:rPr>
          <w:rFonts w:hint="default" w:ascii="Times New Roman" w:hAnsi="Times New Roman" w:eastAsia="宋体" w:cs="Times New Roman"/>
          <w:color w:val="auto"/>
          <w:sz w:val="24"/>
          <w:szCs w:val="24"/>
          <w:highlight w:val="none"/>
          <w:shd w:val="clear" w:color="auto" w:fill="FFFFFF"/>
          <w:lang w:val="en-US" w:eastAsia="zh-CN"/>
        </w:rPr>
        <w:t>则</w:t>
      </w:r>
      <w:r>
        <w:rPr>
          <w:rFonts w:hint="default" w:ascii="Times New Roman" w:hAnsi="Times New Roman" w:eastAsia="宋体" w:cs="Times New Roman"/>
          <w:color w:val="auto"/>
          <w:sz w:val="24"/>
          <w:szCs w:val="24"/>
          <w:highlight w:val="none"/>
          <w:shd w:val="clear" w:color="auto" w:fill="FFFFFF"/>
        </w:rPr>
        <w:t>由吉林省</w:t>
      </w:r>
      <w:r>
        <w:rPr>
          <w:rFonts w:hint="default" w:ascii="Times New Roman" w:hAnsi="Times New Roman" w:eastAsia="宋体" w:cs="Times New Roman"/>
          <w:color w:val="auto"/>
          <w:sz w:val="24"/>
          <w:szCs w:val="24"/>
          <w:highlight w:val="none"/>
          <w:shd w:val="clear" w:color="auto" w:fill="FFFFFF"/>
          <w:lang w:val="en-US" w:eastAsia="zh-CN"/>
        </w:rPr>
        <w:t>住房和城乡建设厅勘察设计与标准定额处</w:t>
      </w:r>
      <w:r>
        <w:rPr>
          <w:rFonts w:hint="default" w:ascii="Times New Roman" w:hAnsi="Times New Roman" w:eastAsia="宋体" w:cs="Times New Roman"/>
          <w:color w:val="auto"/>
          <w:sz w:val="24"/>
          <w:szCs w:val="24"/>
          <w:highlight w:val="none"/>
          <w:shd w:val="clear" w:color="auto" w:fill="FFFFFF"/>
        </w:rPr>
        <w:t>负责管</w:t>
      </w:r>
      <w:r>
        <w:rPr>
          <w:rFonts w:hint="default" w:ascii="Times New Roman" w:hAnsi="Times New Roman" w:eastAsia="宋体" w:cs="Times New Roman"/>
          <w:color w:val="auto"/>
          <w:sz w:val="24"/>
          <w:szCs w:val="24"/>
          <w:shd w:val="clear" w:color="auto" w:fill="FFFFFF"/>
        </w:rPr>
        <w:t>理，由吉林省建筑科学研究设计院负责具体技术内容的解释。</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本</w:t>
      </w:r>
      <w:r>
        <w:rPr>
          <w:rFonts w:hint="eastAsia" w:ascii="Times New Roman" w:hAnsi="Times New Roman" w:cs="Times New Roman"/>
          <w:color w:val="auto"/>
          <w:sz w:val="24"/>
          <w:szCs w:val="24"/>
          <w:shd w:val="clear" w:color="auto" w:fill="FFFFFF"/>
          <w:lang w:val="en-US" w:eastAsia="zh-CN"/>
        </w:rPr>
        <w:t>导则</w:t>
      </w:r>
      <w:r>
        <w:rPr>
          <w:rFonts w:hint="default" w:ascii="Times New Roman" w:hAnsi="Times New Roman" w:eastAsia="宋体" w:cs="Times New Roman"/>
          <w:color w:val="auto"/>
          <w:sz w:val="24"/>
          <w:szCs w:val="24"/>
          <w:shd w:val="clear" w:color="auto" w:fill="FFFFFF"/>
        </w:rPr>
        <w:t>在执行过程中，请各单位注意总结经验，积累资料，随时将有关意见和建议反馈给吉林省</w:t>
      </w:r>
      <w:r>
        <w:rPr>
          <w:rFonts w:hint="default" w:ascii="Times New Roman" w:hAnsi="Times New Roman" w:eastAsia="宋体" w:cs="Times New Roman"/>
          <w:color w:val="auto"/>
          <w:sz w:val="24"/>
          <w:szCs w:val="24"/>
          <w:shd w:val="clear" w:color="auto" w:fill="FFFFFF"/>
          <w:lang w:val="en-US" w:eastAsia="zh-CN"/>
        </w:rPr>
        <w:t>建筑科学研究设计院</w:t>
      </w:r>
      <w:r>
        <w:rPr>
          <w:rFonts w:hint="default" w:ascii="Times New Roman" w:hAnsi="Times New Roman" w:eastAsia="宋体" w:cs="Times New Roman"/>
          <w:color w:val="auto"/>
          <w:sz w:val="24"/>
          <w:szCs w:val="24"/>
          <w:shd w:val="clear" w:color="auto" w:fill="FFFFFF"/>
        </w:rPr>
        <w:t>（地址：长春市</w:t>
      </w:r>
      <w:r>
        <w:rPr>
          <w:rFonts w:hint="default" w:ascii="Times New Roman" w:hAnsi="Times New Roman" w:eastAsia="宋体" w:cs="Times New Roman"/>
          <w:color w:val="auto"/>
          <w:sz w:val="24"/>
          <w:szCs w:val="24"/>
          <w:shd w:val="clear" w:color="auto" w:fill="FFFFFF"/>
          <w:lang w:val="en-US" w:eastAsia="zh-CN"/>
        </w:rPr>
        <w:t>春城大街4398号</w:t>
      </w:r>
      <w:r>
        <w:rPr>
          <w:rFonts w:hint="default" w:ascii="Times New Roman" w:hAnsi="Times New Roman" w:eastAsia="宋体" w:cs="Times New Roman"/>
          <w:color w:val="auto"/>
          <w:sz w:val="24"/>
          <w:szCs w:val="24"/>
          <w:shd w:val="clear" w:color="auto" w:fill="FFFFFF"/>
        </w:rPr>
        <w:t>，邮编：1300</w:t>
      </w:r>
      <w:r>
        <w:rPr>
          <w:rFonts w:hint="default" w:ascii="Times New Roman" w:hAnsi="Times New Roman" w:eastAsia="宋体" w:cs="Times New Roman"/>
          <w:color w:val="auto"/>
          <w:sz w:val="24"/>
          <w:szCs w:val="24"/>
          <w:shd w:val="clear" w:color="auto" w:fill="FFFFFF"/>
          <w:lang w:val="en-US" w:eastAsia="zh-CN"/>
        </w:rPr>
        <w:t>1</w:t>
      </w:r>
      <w:r>
        <w:rPr>
          <w:rFonts w:hint="default" w:ascii="Times New Roman" w:hAnsi="Times New Roman" w:eastAsia="宋体" w:cs="Times New Roman"/>
          <w:color w:val="auto"/>
          <w:sz w:val="24"/>
          <w:szCs w:val="24"/>
          <w:shd w:val="clear" w:color="auto" w:fill="FFFFFF"/>
        </w:rPr>
        <w:t>1，Email：</w:t>
      </w:r>
      <w:r>
        <w:rPr>
          <w:rFonts w:hint="default" w:ascii="Times New Roman" w:hAnsi="Times New Roman" w:eastAsia="宋体" w:cs="Times New Roman"/>
          <w:color w:val="auto"/>
          <w:sz w:val="24"/>
          <w:szCs w:val="24"/>
          <w:shd w:val="clear" w:color="auto" w:fill="FFFFFF"/>
          <w:lang w:val="en-US" w:eastAsia="zh-CN"/>
        </w:rPr>
        <w:t>jilinjianke</w:t>
      </w:r>
      <w:r>
        <w:rPr>
          <w:rFonts w:hint="default" w:ascii="Times New Roman" w:hAnsi="Times New Roman" w:eastAsia="宋体" w:cs="Times New Roman"/>
          <w:color w:val="auto"/>
          <w:sz w:val="24"/>
          <w:szCs w:val="24"/>
          <w:shd w:val="clear" w:color="auto" w:fill="FFFFFF"/>
        </w:rPr>
        <w:t>@</w:t>
      </w:r>
      <w:r>
        <w:rPr>
          <w:rFonts w:hint="default" w:ascii="Times New Roman" w:hAnsi="Times New Roman" w:eastAsia="宋体" w:cs="Times New Roman"/>
          <w:color w:val="auto"/>
          <w:sz w:val="24"/>
          <w:szCs w:val="24"/>
          <w:shd w:val="clear" w:color="auto" w:fill="FFFFFF"/>
          <w:lang w:val="en-US" w:eastAsia="zh-CN"/>
        </w:rPr>
        <w:t>sina.com</w:t>
      </w:r>
      <w:r>
        <w:rPr>
          <w:rFonts w:hint="default" w:ascii="Times New Roman" w:hAnsi="Times New Roman" w:eastAsia="宋体" w:cs="Times New Roman"/>
          <w:color w:val="auto"/>
          <w:sz w:val="24"/>
          <w:szCs w:val="24"/>
          <w:shd w:val="clear" w:color="auto" w:fill="FFFFFF"/>
        </w:rPr>
        <w:t>），以便今后修订时参考。</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bookmarkStart w:id="2" w:name="_Toc5269737"/>
      <w:bookmarkStart w:id="3" w:name="_Toc674"/>
      <w:bookmarkStart w:id="4" w:name="_Toc5269546"/>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主编单位：吉林省建筑科学研究设计院</w:t>
      </w:r>
    </w:p>
    <w:p>
      <w:pPr>
        <w:adjustRightInd w:val="0"/>
        <w:snapToGrid w:val="0"/>
        <w:spacing w:line="520" w:lineRule="exact"/>
        <w:ind w:firstLine="1680" w:firstLineChars="7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吉林省建苑设计集团有限公司</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参编单位：中天设计集团有限公司</w:t>
      </w:r>
    </w:p>
    <w:p>
      <w:pPr>
        <w:adjustRightInd w:val="0"/>
        <w:snapToGrid w:val="0"/>
        <w:spacing w:line="520" w:lineRule="exact"/>
        <w:ind w:firstLine="1680" w:firstLineChars="700"/>
        <w:jc w:val="left"/>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吉林省国土空间规划建设有限责任公司</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rPr>
        <w:t>主要起草人员：</w:t>
      </w:r>
      <w:r>
        <w:rPr>
          <w:rFonts w:hint="default" w:ascii="Times New Roman" w:hAnsi="Times New Roman" w:eastAsia="宋体" w:cs="Times New Roman"/>
          <w:color w:val="auto"/>
          <w:sz w:val="24"/>
          <w:szCs w:val="24"/>
          <w:shd w:val="clear" w:color="auto" w:fill="FFFFFF"/>
          <w:lang w:val="en-US" w:eastAsia="zh-CN"/>
        </w:rPr>
        <w:t>李志国  孙其锋  刘洪洋  王  凯  崔永生</w:t>
      </w:r>
    </w:p>
    <w:p>
      <w:pPr>
        <w:adjustRightInd w:val="0"/>
        <w:snapToGrid w:val="0"/>
        <w:spacing w:line="520" w:lineRule="exact"/>
        <w:ind w:firstLine="2160" w:firstLineChars="9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丁  明</w:t>
      </w:r>
      <w:r>
        <w:rPr>
          <w:rFonts w:hint="eastAsia" w:ascii="Times New Roman" w:hAnsi="Times New Roman" w:cs="Times New Roman"/>
          <w:color w:val="auto"/>
          <w:sz w:val="24"/>
          <w:szCs w:val="24"/>
          <w:shd w:val="clear" w:color="auto" w:fill="FFFFFF"/>
          <w:lang w:val="en-US" w:eastAsia="zh-CN"/>
        </w:rPr>
        <w:t xml:space="preserve">  白明伟  </w:t>
      </w:r>
      <w:r>
        <w:rPr>
          <w:rFonts w:hint="default" w:ascii="Times New Roman" w:hAnsi="Times New Roman" w:eastAsia="宋体" w:cs="Times New Roman"/>
          <w:color w:val="auto"/>
          <w:sz w:val="24"/>
          <w:szCs w:val="24"/>
          <w:shd w:val="clear" w:color="auto" w:fill="FFFFFF"/>
          <w:lang w:val="en-US" w:eastAsia="zh-CN"/>
        </w:rPr>
        <w:t>马根华  张丙全  唐瑾婷</w:t>
      </w:r>
    </w:p>
    <w:p>
      <w:pPr>
        <w:adjustRightInd w:val="0"/>
        <w:snapToGrid w:val="0"/>
        <w:spacing w:line="520" w:lineRule="exact"/>
        <w:ind w:firstLine="2160" w:firstLineChars="9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郭庆彪</w:t>
      </w:r>
      <w:r>
        <w:rPr>
          <w:rFonts w:hint="eastAsia" w:ascii="Times New Roman" w:hAnsi="Times New Roman" w:cs="Times New Roman"/>
          <w:color w:val="auto"/>
          <w:sz w:val="24"/>
          <w:szCs w:val="24"/>
          <w:shd w:val="clear" w:color="auto" w:fill="FFFFFF"/>
          <w:lang w:val="en-US" w:eastAsia="zh-CN"/>
        </w:rPr>
        <w:t xml:space="preserve">  </w:t>
      </w:r>
      <w:r>
        <w:rPr>
          <w:rFonts w:hint="default" w:ascii="Times New Roman" w:hAnsi="Times New Roman" w:eastAsia="宋体" w:cs="Times New Roman"/>
          <w:color w:val="auto"/>
          <w:sz w:val="24"/>
          <w:szCs w:val="24"/>
          <w:shd w:val="clear" w:color="auto" w:fill="FFFFFF"/>
          <w:lang w:val="en-US" w:eastAsia="zh-CN"/>
        </w:rPr>
        <w:t xml:space="preserve">张宇桁  </w:t>
      </w:r>
      <w:r>
        <w:rPr>
          <w:rFonts w:hint="eastAsia" w:ascii="Times New Roman" w:hAnsi="Times New Roman" w:cs="Times New Roman"/>
          <w:color w:val="auto"/>
          <w:sz w:val="24"/>
          <w:szCs w:val="24"/>
          <w:shd w:val="clear" w:color="auto" w:fill="FFFFFF"/>
          <w:lang w:val="en-US" w:eastAsia="zh-CN"/>
        </w:rPr>
        <w:t xml:space="preserve">刘  壮  </w:t>
      </w:r>
      <w:r>
        <w:rPr>
          <w:rFonts w:hint="default" w:ascii="Times New Roman" w:hAnsi="Times New Roman" w:eastAsia="宋体" w:cs="Times New Roman"/>
          <w:color w:val="auto"/>
          <w:sz w:val="24"/>
          <w:szCs w:val="24"/>
          <w:shd w:val="clear" w:color="auto" w:fill="FFFFFF"/>
          <w:lang w:val="en-US" w:eastAsia="zh-CN"/>
        </w:rPr>
        <w:t>刘晓东  孙  鹏</w:t>
      </w:r>
    </w:p>
    <w:p>
      <w:pPr>
        <w:adjustRightInd w:val="0"/>
        <w:snapToGrid w:val="0"/>
        <w:spacing w:line="520" w:lineRule="exact"/>
        <w:ind w:firstLine="2160" w:firstLineChars="9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王云松</w:t>
      </w:r>
      <w:r>
        <w:rPr>
          <w:rFonts w:hint="eastAsia" w:ascii="Times New Roman" w:hAnsi="Times New Roman" w:cs="Times New Roman"/>
          <w:color w:val="auto"/>
          <w:sz w:val="24"/>
          <w:szCs w:val="24"/>
          <w:shd w:val="clear" w:color="auto" w:fill="FFFFFF"/>
          <w:lang w:val="en-US" w:eastAsia="zh-CN"/>
        </w:rPr>
        <w:t xml:space="preserve">  李  柠  </w:t>
      </w:r>
      <w:r>
        <w:rPr>
          <w:rFonts w:hint="default" w:ascii="Times New Roman" w:hAnsi="Times New Roman" w:eastAsia="宋体" w:cs="Times New Roman"/>
          <w:color w:val="auto"/>
          <w:sz w:val="24"/>
          <w:szCs w:val="24"/>
          <w:shd w:val="clear" w:color="auto" w:fill="FFFFFF"/>
          <w:lang w:val="en-US" w:eastAsia="zh-CN"/>
        </w:rPr>
        <w:t>衣建全</w:t>
      </w:r>
      <w:r>
        <w:rPr>
          <w:rFonts w:hint="eastAsia" w:ascii="Times New Roman" w:hAnsi="Times New Roman" w:cs="Times New Roman"/>
          <w:color w:val="auto"/>
          <w:sz w:val="24"/>
          <w:szCs w:val="24"/>
          <w:shd w:val="clear" w:color="auto" w:fill="FFFFFF"/>
          <w:lang w:val="en-US" w:eastAsia="zh-CN"/>
        </w:rPr>
        <w:t xml:space="preserve">  </w:t>
      </w:r>
      <w:r>
        <w:rPr>
          <w:rFonts w:hint="default" w:ascii="Times New Roman" w:hAnsi="Times New Roman" w:eastAsia="宋体" w:cs="Times New Roman"/>
          <w:color w:val="auto"/>
          <w:sz w:val="24"/>
          <w:szCs w:val="24"/>
          <w:shd w:val="clear" w:color="auto" w:fill="FFFFFF"/>
          <w:lang w:val="en-US" w:eastAsia="zh-CN"/>
        </w:rPr>
        <w:t>余  刚  潘月明</w:t>
      </w:r>
    </w:p>
    <w:p>
      <w:pPr>
        <w:adjustRightInd w:val="0"/>
        <w:snapToGrid w:val="0"/>
        <w:spacing w:line="520" w:lineRule="exact"/>
        <w:ind w:firstLine="2160" w:firstLineChars="9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滕  飞</w:t>
      </w:r>
      <w:r>
        <w:rPr>
          <w:rFonts w:hint="eastAsia" w:ascii="Times New Roman" w:hAnsi="Times New Roman" w:cs="Times New Roman"/>
          <w:color w:val="auto"/>
          <w:sz w:val="24"/>
          <w:szCs w:val="24"/>
          <w:shd w:val="clear" w:color="auto" w:fill="FFFFFF"/>
          <w:lang w:val="en-US" w:eastAsia="zh-CN"/>
        </w:rPr>
        <w:t xml:space="preserve">  </w:t>
      </w:r>
      <w:r>
        <w:rPr>
          <w:rFonts w:hint="default" w:ascii="Times New Roman" w:hAnsi="Times New Roman" w:eastAsia="宋体" w:cs="Times New Roman"/>
          <w:color w:val="auto"/>
          <w:sz w:val="24"/>
          <w:szCs w:val="24"/>
          <w:shd w:val="clear" w:color="auto" w:fill="FFFFFF"/>
          <w:lang w:val="en-US" w:eastAsia="zh-CN"/>
        </w:rPr>
        <w:t>刘  洋</w:t>
      </w:r>
      <w:r>
        <w:rPr>
          <w:rFonts w:hint="eastAsia" w:ascii="Times New Roman" w:hAnsi="Times New Roman" w:cs="Times New Roman"/>
          <w:color w:val="auto"/>
          <w:sz w:val="24"/>
          <w:szCs w:val="24"/>
          <w:shd w:val="clear" w:color="auto" w:fill="FFFFFF"/>
          <w:lang w:val="en-US" w:eastAsia="zh-CN"/>
        </w:rPr>
        <w:t xml:space="preserve">  </w:t>
      </w:r>
      <w:r>
        <w:rPr>
          <w:rFonts w:hint="default" w:ascii="Times New Roman" w:hAnsi="Times New Roman" w:eastAsia="宋体" w:cs="Times New Roman"/>
          <w:color w:val="auto"/>
          <w:sz w:val="24"/>
          <w:szCs w:val="24"/>
          <w:shd w:val="clear" w:color="auto" w:fill="FFFFFF"/>
          <w:lang w:val="en-US" w:eastAsia="zh-CN"/>
        </w:rPr>
        <w:t>周  聪</w:t>
      </w:r>
      <w:r>
        <w:rPr>
          <w:rFonts w:hint="eastAsia" w:ascii="Times New Roman" w:hAnsi="Times New Roman" w:cs="Times New Roman"/>
          <w:color w:val="auto"/>
          <w:sz w:val="24"/>
          <w:szCs w:val="24"/>
          <w:shd w:val="clear" w:color="auto" w:fill="FFFFFF"/>
          <w:lang w:val="en-US" w:eastAsia="zh-CN"/>
        </w:rPr>
        <w:t xml:space="preserve">  </w:t>
      </w:r>
      <w:r>
        <w:rPr>
          <w:rFonts w:hint="default" w:ascii="Times New Roman" w:hAnsi="Times New Roman" w:eastAsia="宋体" w:cs="Times New Roman"/>
          <w:color w:val="auto"/>
          <w:sz w:val="24"/>
          <w:szCs w:val="24"/>
          <w:shd w:val="clear" w:color="auto" w:fill="FFFFFF"/>
          <w:lang w:val="en-US" w:eastAsia="zh-CN"/>
        </w:rPr>
        <w:t>韩新扬</w:t>
      </w:r>
    </w:p>
    <w:p>
      <w:pPr>
        <w:adjustRightInd w:val="0"/>
        <w:snapToGrid w:val="0"/>
        <w:spacing w:line="520" w:lineRule="exact"/>
        <w:ind w:firstLine="480" w:firstLineChars="2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rPr>
        <w:t>主要审查人员：</w:t>
      </w:r>
      <w:r>
        <w:rPr>
          <w:rFonts w:hint="default" w:ascii="Times New Roman" w:hAnsi="Times New Roman" w:eastAsia="宋体" w:cs="Times New Roman"/>
          <w:color w:val="auto"/>
          <w:sz w:val="24"/>
          <w:szCs w:val="24"/>
          <w:shd w:val="clear" w:color="auto" w:fill="FFFFFF"/>
          <w:lang w:val="en-US" w:eastAsia="zh-CN"/>
        </w:rPr>
        <w:t>孟凡林  赵  东  吴  刚  王  彬  高祎波</w:t>
      </w:r>
    </w:p>
    <w:p>
      <w:pPr>
        <w:adjustRightInd w:val="0"/>
        <w:snapToGrid w:val="0"/>
        <w:spacing w:line="520" w:lineRule="exact"/>
        <w:ind w:firstLine="2160" w:firstLineChars="900"/>
        <w:jc w:val="left"/>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谷秀娟  普  宇</w:t>
      </w:r>
    </w:p>
    <w:p>
      <w:pPr>
        <w:rPr>
          <w:rFonts w:hint="default" w:ascii="Times New Roman" w:hAnsi="Times New Roman" w:eastAsia="宋体" w:cs="Times New Roman"/>
          <w:b/>
          <w:color w:val="auto"/>
          <w:sz w:val="30"/>
          <w:szCs w:val="30"/>
        </w:rPr>
      </w:pPr>
      <w:r>
        <w:rPr>
          <w:rFonts w:hint="default" w:ascii="Times New Roman" w:hAnsi="Times New Roman" w:eastAsia="宋体" w:cs="Times New Roman"/>
          <w:b/>
          <w:color w:val="auto"/>
          <w:sz w:val="30"/>
          <w:szCs w:val="30"/>
        </w:rPr>
        <w:br w:type="page"/>
      </w:r>
    </w:p>
    <w:p>
      <w:pPr>
        <w:pStyle w:val="13"/>
        <w:widowControl w:val="0"/>
        <w:tabs>
          <w:tab w:val="right" w:leader="dot" w:pos="9027"/>
        </w:tabs>
        <w:adjustRightInd w:val="0"/>
        <w:snapToGrid w:val="0"/>
        <w:spacing w:after="0" w:line="360" w:lineRule="auto"/>
        <w:jc w:val="center"/>
        <w:rPr>
          <w:rFonts w:hint="default" w:ascii="Times New Roman" w:hAnsi="Times New Roman" w:eastAsia="宋体" w:cs="Times New Roman"/>
          <w:color w:val="auto"/>
          <w:kern w:val="2"/>
          <w:sz w:val="30"/>
          <w:szCs w:val="30"/>
        </w:rPr>
      </w:pPr>
      <w:r>
        <w:rPr>
          <w:rFonts w:hint="default" w:ascii="Times New Roman" w:hAnsi="Times New Roman" w:eastAsia="宋体" w:cs="Times New Roman"/>
          <w:color w:val="auto"/>
          <w:kern w:val="2"/>
          <w:sz w:val="30"/>
          <w:szCs w:val="30"/>
        </w:rPr>
        <w:t>目  次</w:t>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TOC \o "1-2" \h \z \u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_Toc6505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1  总 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_Toc6505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_Toc17642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2  术 语</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_Toc17642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_Toc6045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3  基本规定</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_Toc6045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_Toc7953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4  技术评估</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_Toc7953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_Toc19581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5  设计</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_Toc19581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_Toc29078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5.1  一般规定</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_Toc29078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_Toc20516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5.2  总平面</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_Toc20516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_Toc2332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5.3  建筑</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_Toc2332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_Toc26044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5.4  结构</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_Toc26044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_Toc26867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5.5  设备</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_Toc26867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_Toc17655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6  施工与验收</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_Toc17655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_Toc11552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6.1  施工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_Toc11552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5"/>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_Toc14458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6.2  验收</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_Toc14458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_Toc24986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7  运行与维护</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_Toc24986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_Toc30218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本</w:t>
      </w:r>
      <w:r>
        <w:rPr>
          <w:rFonts w:hint="default" w:ascii="Times New Roman" w:hAnsi="Times New Roman" w:eastAsia="宋体" w:cs="Times New Roman"/>
          <w:bCs w:val="0"/>
          <w:color w:val="auto"/>
          <w:sz w:val="24"/>
          <w:szCs w:val="24"/>
          <w:lang w:val="en-US" w:eastAsia="zh-CN"/>
        </w:rPr>
        <w:t>导则</w:t>
      </w:r>
      <w:r>
        <w:rPr>
          <w:rFonts w:hint="default" w:ascii="Times New Roman" w:hAnsi="Times New Roman" w:eastAsia="宋体" w:cs="Times New Roman"/>
          <w:bCs w:val="0"/>
          <w:color w:val="auto"/>
          <w:sz w:val="24"/>
          <w:szCs w:val="24"/>
        </w:rPr>
        <w:t>用词说明</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_Toc30218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3"/>
        <w:tabs>
          <w:tab w:val="right" w:leader="dot" w:pos="9028"/>
        </w:tabs>
        <w:spacing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_Toc21687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bCs w:val="0"/>
          <w:color w:val="auto"/>
          <w:sz w:val="24"/>
          <w:szCs w:val="24"/>
        </w:rPr>
        <w:t>引用标准名录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_Toc21687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rPr>
          <w:rFonts w:hint="default" w:ascii="Times New Roman" w:hAnsi="Times New Roman" w:eastAsia="宋体" w:cs="Times New Roman"/>
          <w:color w:val="auto"/>
        </w:rPr>
      </w:pPr>
    </w:p>
    <w:p>
      <w:pPr>
        <w:rPr>
          <w:rFonts w:hint="default" w:ascii="Times New Roman" w:hAnsi="Times New Roman" w:eastAsia="宋体" w:cs="Times New Roman"/>
          <w:color w:val="auto"/>
        </w:rPr>
        <w:sectPr>
          <w:pgSz w:w="11905" w:h="16838"/>
          <w:pgMar w:top="1440" w:right="1077" w:bottom="1440" w:left="1800" w:header="850" w:footer="992" w:gutter="0"/>
          <w:pgNumType w:fmt="decimal" w:start="1"/>
          <w:cols w:space="0" w:num="1"/>
          <w:docGrid w:type="lines" w:linePitch="318" w:charSpace="0"/>
        </w:sectPr>
      </w:pPr>
    </w:p>
    <w:p>
      <w:pPr>
        <w:pStyle w:val="2"/>
        <w:keepNext w:val="0"/>
        <w:spacing w:before="0" w:after="0" w:line="360" w:lineRule="auto"/>
        <w:jc w:val="center"/>
        <w:rPr>
          <w:rFonts w:hint="default" w:ascii="Times New Roman" w:hAnsi="Times New Roman" w:eastAsia="宋体" w:cs="Times New Roman"/>
          <w:b/>
          <w:bCs/>
          <w:color w:val="auto"/>
          <w:szCs w:val="24"/>
        </w:rPr>
      </w:pPr>
      <w:r>
        <w:rPr>
          <w:rFonts w:hint="default" w:ascii="Times New Roman" w:hAnsi="Times New Roman" w:eastAsia="宋体" w:cs="Times New Roman"/>
          <w:color w:val="auto"/>
          <w:szCs w:val="21"/>
        </w:rPr>
        <w:fldChar w:fldCharType="end"/>
      </w:r>
      <w:bookmarkStart w:id="5" w:name="_Toc5915"/>
      <w:bookmarkStart w:id="6" w:name="_Toc6505"/>
      <w:bookmarkStart w:id="7" w:name="_Toc39654638"/>
      <w:r>
        <w:rPr>
          <w:rFonts w:hint="default" w:ascii="Times New Roman" w:hAnsi="Times New Roman" w:eastAsia="宋体" w:cs="Times New Roman"/>
          <w:b/>
          <w:bCs/>
          <w:color w:val="auto"/>
          <w:szCs w:val="24"/>
        </w:rPr>
        <w:t>1  总 则</w:t>
      </w:r>
      <w:bookmarkEnd w:id="5"/>
      <w:bookmarkEnd w:id="6"/>
      <w:bookmarkEnd w:id="7"/>
    </w:p>
    <w:p>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1.0.1  </w:t>
      </w:r>
      <w:r>
        <w:rPr>
          <w:rFonts w:hint="default" w:ascii="Times New Roman" w:hAnsi="Times New Roman" w:eastAsia="宋体" w:cs="Times New Roman"/>
          <w:bCs/>
          <w:color w:val="auto"/>
          <w:sz w:val="24"/>
          <w:szCs w:val="24"/>
        </w:rPr>
        <w:t>为规范既有住宅加装电梯工程，</w:t>
      </w:r>
      <w:r>
        <w:rPr>
          <w:rFonts w:hint="default" w:ascii="Times New Roman" w:hAnsi="Times New Roman" w:eastAsia="宋体" w:cs="Times New Roman"/>
          <w:bCs/>
          <w:color w:val="auto"/>
          <w:sz w:val="24"/>
          <w:szCs w:val="24"/>
          <w:lang w:val="en-US" w:eastAsia="zh-CN"/>
        </w:rPr>
        <w:t>保证工程品质</w:t>
      </w:r>
      <w:r>
        <w:rPr>
          <w:rFonts w:hint="default" w:ascii="Times New Roman" w:hAnsi="Times New Roman" w:eastAsia="宋体" w:cs="Times New Roman"/>
          <w:bCs/>
          <w:color w:val="auto"/>
          <w:sz w:val="24"/>
          <w:szCs w:val="24"/>
        </w:rPr>
        <w:t>，制定本导则。</w:t>
      </w:r>
    </w:p>
    <w:p>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1.0.2  </w:t>
      </w:r>
      <w:r>
        <w:rPr>
          <w:rFonts w:hint="default" w:ascii="Times New Roman" w:hAnsi="Times New Roman" w:eastAsia="宋体" w:cs="Times New Roman"/>
          <w:bCs/>
          <w:color w:val="auto"/>
          <w:sz w:val="24"/>
          <w:szCs w:val="24"/>
        </w:rPr>
        <w:t>本导则适用于既有住宅加装电梯工程的评估、设计、施工</w:t>
      </w:r>
      <w:r>
        <w:rPr>
          <w:rFonts w:hint="default" w:ascii="Times New Roman" w:hAnsi="Times New Roman" w:eastAsia="宋体" w:cs="Times New Roman"/>
          <w:bCs/>
          <w:color w:val="auto"/>
          <w:sz w:val="24"/>
          <w:szCs w:val="24"/>
          <w:lang w:val="en-US" w:eastAsia="zh-CN"/>
        </w:rPr>
        <w:t>与</w:t>
      </w:r>
      <w:r>
        <w:rPr>
          <w:rFonts w:hint="default" w:ascii="Times New Roman" w:hAnsi="Times New Roman" w:eastAsia="宋体" w:cs="Times New Roman"/>
          <w:bCs/>
          <w:color w:val="auto"/>
          <w:sz w:val="24"/>
          <w:szCs w:val="24"/>
        </w:rPr>
        <w:t>验收</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运行与维护</w:t>
      </w:r>
      <w:r>
        <w:rPr>
          <w:rFonts w:hint="default" w:ascii="Times New Roman" w:hAnsi="Times New Roman" w:eastAsia="宋体" w:cs="Times New Roman"/>
          <w:bCs/>
          <w:color w:val="auto"/>
          <w:sz w:val="24"/>
          <w:szCs w:val="24"/>
        </w:rPr>
        <w:t>。</w:t>
      </w:r>
    </w:p>
    <w:p>
      <w:pPr>
        <w:spacing w:line="360" w:lineRule="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 xml:space="preserve">1.0.3  </w:t>
      </w:r>
      <w:r>
        <w:rPr>
          <w:rFonts w:hint="default" w:ascii="Times New Roman" w:hAnsi="Times New Roman" w:eastAsia="宋体" w:cs="Times New Roman"/>
          <w:bCs/>
          <w:color w:val="auto"/>
          <w:sz w:val="24"/>
          <w:szCs w:val="24"/>
        </w:rPr>
        <w:t>既有住宅加装电梯工程除应符合本导则外，尚应符合国家现行有关标准的规定</w:t>
      </w:r>
      <w:r>
        <w:rPr>
          <w:rFonts w:hint="default" w:ascii="Times New Roman" w:hAnsi="Times New Roman" w:eastAsia="宋体" w:cs="Times New Roman"/>
          <w:bCs/>
          <w:color w:val="auto"/>
          <w:sz w:val="24"/>
          <w:szCs w:val="24"/>
          <w:lang w:eastAsia="zh-CN"/>
        </w:rPr>
        <w:t>。</w:t>
      </w:r>
    </w:p>
    <w:p>
      <w:pPr>
        <w:snapToGrid w:val="0"/>
        <w:spacing w:line="360" w:lineRule="exact"/>
        <w:rPr>
          <w:rFonts w:hint="default" w:ascii="Times New Roman" w:hAnsi="Times New Roman" w:eastAsia="宋体" w:cs="Times New Roman"/>
          <w:color w:val="auto"/>
          <w:sz w:val="24"/>
          <w:szCs w:val="24"/>
        </w:rPr>
      </w:pPr>
    </w:p>
    <w:p>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8" w:name="2__术_语"/>
      <w:bookmarkEnd w:id="8"/>
      <w:bookmarkStart w:id="9" w:name="_bookmark1"/>
      <w:bookmarkEnd w:id="9"/>
      <w:bookmarkStart w:id="10" w:name="_Toc14113"/>
      <w:bookmarkStart w:id="11" w:name="_Toc17642"/>
      <w:bookmarkStart w:id="12" w:name="_Toc39654639"/>
      <w:r>
        <w:rPr>
          <w:rFonts w:hint="default" w:ascii="Times New Roman" w:hAnsi="Times New Roman" w:eastAsia="宋体" w:cs="Times New Roman"/>
          <w:b/>
          <w:bCs/>
          <w:color w:val="auto"/>
          <w:szCs w:val="24"/>
        </w:rPr>
        <w:t>2  术 语</w:t>
      </w:r>
      <w:bookmarkEnd w:id="10"/>
      <w:bookmarkEnd w:id="11"/>
      <w:bookmarkEnd w:id="12"/>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2.0.1</w:t>
      </w:r>
      <w:r>
        <w:rPr>
          <w:rFonts w:hint="default" w:ascii="Times New Roman" w:hAnsi="Times New Roman" w:eastAsia="宋体" w:cs="Times New Roman"/>
          <w:color w:val="auto"/>
          <w:sz w:val="24"/>
          <w:szCs w:val="24"/>
        </w:rPr>
        <w:t xml:space="preserve">  平层入户  leveling entrance </w:t>
      </w:r>
    </w:p>
    <w:p>
      <w:pPr>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加装电梯的停靠层站与各层楼面相同标高，</w:t>
      </w:r>
      <w:r>
        <w:rPr>
          <w:rFonts w:hint="default" w:ascii="Times New Roman" w:hAnsi="Times New Roman" w:eastAsia="宋体" w:cs="Times New Roman"/>
          <w:color w:val="auto"/>
          <w:sz w:val="24"/>
          <w:szCs w:val="24"/>
          <w:lang w:eastAsia="zh-CN"/>
        </w:rPr>
        <w:t>出</w:t>
      </w:r>
      <w:r>
        <w:rPr>
          <w:rFonts w:hint="default" w:ascii="Times New Roman" w:hAnsi="Times New Roman" w:eastAsia="宋体" w:cs="Times New Roman"/>
          <w:color w:val="auto"/>
          <w:sz w:val="24"/>
          <w:szCs w:val="24"/>
        </w:rPr>
        <w:t>电梯可以平层步入</w:t>
      </w:r>
      <w:r>
        <w:rPr>
          <w:rFonts w:hint="default" w:ascii="Times New Roman" w:hAnsi="Times New Roman" w:eastAsia="宋体" w:cs="Times New Roman"/>
          <w:color w:val="auto"/>
          <w:sz w:val="24"/>
          <w:szCs w:val="24"/>
          <w:lang w:eastAsia="zh-CN"/>
        </w:rPr>
        <w:t>户内</w:t>
      </w:r>
      <w:r>
        <w:rPr>
          <w:rFonts w:hint="default" w:ascii="Times New Roman" w:hAnsi="Times New Roman" w:eastAsia="宋体" w:cs="Times New Roman"/>
          <w:color w:val="auto"/>
          <w:sz w:val="24"/>
          <w:szCs w:val="24"/>
        </w:rPr>
        <w:t>的加装方式。</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2.0.2</w:t>
      </w:r>
      <w:r>
        <w:rPr>
          <w:rFonts w:hint="default" w:ascii="Times New Roman" w:hAnsi="Times New Roman" w:eastAsia="宋体" w:cs="Times New Roman"/>
          <w:color w:val="auto"/>
          <w:sz w:val="24"/>
          <w:szCs w:val="24"/>
        </w:rPr>
        <w:t xml:space="preserve">  半层入户  half-leveling entrance </w:t>
      </w:r>
    </w:p>
    <w:p>
      <w:pPr>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加装电梯的停靠层站与楼梯间休息平台相同标高，</w:t>
      </w:r>
      <w:r>
        <w:rPr>
          <w:rFonts w:hint="default" w:ascii="Times New Roman" w:hAnsi="Times New Roman" w:eastAsia="宋体" w:cs="Times New Roman"/>
          <w:color w:val="auto"/>
          <w:sz w:val="24"/>
          <w:szCs w:val="24"/>
          <w:lang w:val="en-US" w:eastAsia="zh-CN"/>
        </w:rPr>
        <w:t>出</w:t>
      </w:r>
      <w:r>
        <w:rPr>
          <w:rFonts w:hint="default" w:ascii="Times New Roman" w:hAnsi="Times New Roman" w:eastAsia="宋体" w:cs="Times New Roman"/>
          <w:color w:val="auto"/>
          <w:sz w:val="24"/>
          <w:szCs w:val="24"/>
        </w:rPr>
        <w:t>电梯需步行上半层或者下半层进入</w:t>
      </w:r>
      <w:r>
        <w:rPr>
          <w:rFonts w:hint="default" w:ascii="Times New Roman" w:hAnsi="Times New Roman" w:eastAsia="宋体" w:cs="Times New Roman"/>
          <w:color w:val="auto"/>
          <w:sz w:val="24"/>
          <w:szCs w:val="24"/>
          <w:lang w:eastAsia="zh-CN"/>
        </w:rPr>
        <w:t>户内</w:t>
      </w:r>
      <w:r>
        <w:rPr>
          <w:rFonts w:hint="default" w:ascii="Times New Roman" w:hAnsi="Times New Roman" w:eastAsia="宋体" w:cs="Times New Roman"/>
          <w:color w:val="auto"/>
          <w:sz w:val="24"/>
          <w:szCs w:val="24"/>
        </w:rPr>
        <w:t>的加装方式。</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2.0.3</w:t>
      </w:r>
      <w:r>
        <w:rPr>
          <w:rFonts w:hint="default" w:ascii="Times New Roman" w:hAnsi="Times New Roman" w:eastAsia="宋体" w:cs="Times New Roman"/>
          <w:color w:val="auto"/>
          <w:sz w:val="24"/>
          <w:szCs w:val="24"/>
        </w:rPr>
        <w:t xml:space="preserve">  入户连廊  entrance corridor</w:t>
      </w:r>
    </w:p>
    <w:p>
      <w:pPr>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加装电梯选择平层入户或半层入户方式时，从各电梯停靠站</w:t>
      </w:r>
      <w:r>
        <w:rPr>
          <w:rFonts w:hint="default" w:ascii="Times New Roman" w:hAnsi="Times New Roman" w:eastAsia="宋体" w:cs="Times New Roman"/>
          <w:color w:val="auto"/>
          <w:sz w:val="24"/>
          <w:szCs w:val="24"/>
          <w:lang w:eastAsia="zh-CN"/>
        </w:rPr>
        <w:t>候</w:t>
      </w:r>
      <w:r>
        <w:rPr>
          <w:rFonts w:hint="default" w:ascii="Times New Roman" w:hAnsi="Times New Roman" w:eastAsia="宋体" w:cs="Times New Roman"/>
          <w:color w:val="auto"/>
          <w:sz w:val="24"/>
          <w:szCs w:val="24"/>
        </w:rPr>
        <w:t>梯厅进入户内</w:t>
      </w:r>
      <w:r>
        <w:rPr>
          <w:rFonts w:hint="default" w:ascii="Times New Roman" w:hAnsi="Times New Roman" w:eastAsia="宋体" w:cs="Times New Roman"/>
          <w:color w:val="auto"/>
          <w:sz w:val="24"/>
          <w:szCs w:val="24"/>
          <w:lang w:val="en-US" w:eastAsia="zh-CN"/>
        </w:rPr>
        <w:t>或楼梯间</w:t>
      </w:r>
      <w:r>
        <w:rPr>
          <w:rFonts w:hint="default" w:ascii="Times New Roman" w:hAnsi="Times New Roman" w:eastAsia="宋体" w:cs="Times New Roman"/>
          <w:color w:val="auto"/>
          <w:sz w:val="24"/>
          <w:szCs w:val="24"/>
        </w:rPr>
        <w:t>的走廊。</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2.0.</w:t>
      </w:r>
      <w:r>
        <w:rPr>
          <w:rFonts w:hint="default"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实施主体</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e</w:t>
      </w:r>
      <w:r>
        <w:rPr>
          <w:rFonts w:hint="default" w:ascii="Times New Roman" w:hAnsi="Times New Roman" w:eastAsia="宋体" w:cs="Times New Roman"/>
          <w:color w:val="auto"/>
          <w:sz w:val="24"/>
          <w:szCs w:val="24"/>
        </w:rPr>
        <w:t xml:space="preserve">xecuting </w:t>
      </w:r>
      <w:r>
        <w:rPr>
          <w:rFonts w:hint="default" w:ascii="Times New Roman" w:hAnsi="Times New Roman" w:eastAsia="宋体" w:cs="Times New Roman"/>
          <w:color w:val="auto"/>
          <w:sz w:val="24"/>
          <w:szCs w:val="24"/>
          <w:lang w:val="en-US" w:eastAsia="zh-CN"/>
        </w:rPr>
        <w:t>e</w:t>
      </w:r>
      <w:r>
        <w:rPr>
          <w:rFonts w:hint="default" w:ascii="Times New Roman" w:hAnsi="Times New Roman" w:eastAsia="宋体" w:cs="Times New Roman"/>
          <w:color w:val="auto"/>
          <w:sz w:val="24"/>
          <w:szCs w:val="24"/>
        </w:rPr>
        <w:t>ntity</w:t>
      </w:r>
    </w:p>
    <w:p>
      <w:pPr>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加装电梯工程中组织工程建设，全程参与并获得最终所有权的自然人、组织或机构</w:t>
      </w:r>
      <w:r>
        <w:rPr>
          <w:rFonts w:hint="default" w:ascii="Times New Roman" w:hAnsi="Times New Roman" w:eastAsia="宋体" w:cs="Times New Roman"/>
          <w:color w:val="auto"/>
          <w:sz w:val="24"/>
          <w:szCs w:val="24"/>
        </w:rPr>
        <w:t>。</w:t>
      </w:r>
    </w:p>
    <w:p>
      <w:pPr>
        <w:snapToGrid w:val="0"/>
        <w:spacing w:line="360" w:lineRule="auto"/>
        <w:ind w:firstLine="480" w:firstLineChars="200"/>
        <w:rPr>
          <w:rFonts w:hint="default" w:ascii="Times New Roman" w:hAnsi="Times New Roman" w:eastAsia="宋体" w:cs="Times New Roman"/>
          <w:color w:val="auto"/>
          <w:sz w:val="24"/>
          <w:szCs w:val="24"/>
        </w:rPr>
      </w:pPr>
    </w:p>
    <w:p>
      <w:pPr>
        <w:rPr>
          <w:rFonts w:hint="default" w:ascii="Times New Roman" w:hAnsi="Times New Roman" w:eastAsia="宋体" w:cs="Times New Roman"/>
          <w:color w:val="auto"/>
        </w:rPr>
      </w:pPr>
      <w:r>
        <w:rPr>
          <w:rFonts w:hint="default" w:ascii="Times New Roman" w:hAnsi="Times New Roman" w:eastAsia="宋体" w:cs="Times New Roman"/>
          <w:color w:val="auto"/>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13" w:name="_Toc6045"/>
      <w:bookmarkStart w:id="14" w:name="_Toc31458"/>
      <w:bookmarkStart w:id="15" w:name="_Toc39654640"/>
      <w:r>
        <w:rPr>
          <w:rFonts w:hint="default" w:ascii="Times New Roman" w:hAnsi="Times New Roman" w:eastAsia="宋体" w:cs="Times New Roman"/>
          <w:b/>
          <w:bCs/>
          <w:color w:val="auto"/>
          <w:szCs w:val="24"/>
        </w:rPr>
        <w:t>3  基本规定</w:t>
      </w:r>
      <w:bookmarkEnd w:id="13"/>
      <w:bookmarkEnd w:id="14"/>
      <w:bookmarkEnd w:id="15"/>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3.0.1</w:t>
      </w:r>
      <w:r>
        <w:rPr>
          <w:rFonts w:hint="default" w:ascii="Times New Roman" w:hAnsi="Times New Roman" w:eastAsia="宋体" w:cs="Times New Roman"/>
          <w:color w:val="auto"/>
          <w:sz w:val="24"/>
          <w:szCs w:val="24"/>
        </w:rPr>
        <w:t xml:space="preserve">  既有住宅加装电梯</w:t>
      </w:r>
      <w:r>
        <w:rPr>
          <w:rFonts w:hint="default" w:ascii="Times New Roman" w:hAnsi="Times New Roman" w:eastAsia="宋体" w:cs="Times New Roman"/>
          <w:color w:val="auto"/>
          <w:sz w:val="24"/>
          <w:szCs w:val="24"/>
          <w:lang w:eastAsia="zh-CN"/>
        </w:rPr>
        <w:t>工程应</w:t>
      </w:r>
      <w:r>
        <w:rPr>
          <w:rFonts w:hint="default" w:ascii="Times New Roman" w:hAnsi="Times New Roman" w:eastAsia="宋体" w:cs="Times New Roman"/>
          <w:color w:val="auto"/>
          <w:sz w:val="24"/>
          <w:szCs w:val="24"/>
        </w:rPr>
        <w:t>遵循</w:t>
      </w:r>
      <w:r>
        <w:rPr>
          <w:rFonts w:hint="default" w:ascii="Times New Roman" w:hAnsi="Times New Roman" w:eastAsia="宋体" w:cs="Times New Roman"/>
          <w:color w:val="auto"/>
          <w:sz w:val="24"/>
          <w:szCs w:val="24"/>
          <w:highlight w:val="none"/>
        </w:rPr>
        <w:t>业主自愿、社区协商、政府支持、兼顾各方</w:t>
      </w:r>
      <w:r>
        <w:rPr>
          <w:rFonts w:hint="default" w:ascii="Times New Roman" w:hAnsi="Times New Roman" w:eastAsia="宋体" w:cs="Times New Roman"/>
          <w:color w:val="auto"/>
          <w:sz w:val="24"/>
          <w:szCs w:val="24"/>
        </w:rPr>
        <w:t>的原则，并应满足城乡规划、结构安全、消防安全等要求。</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3.0.2</w:t>
      </w:r>
      <w:r>
        <w:rPr>
          <w:rFonts w:hint="default" w:ascii="Times New Roman" w:hAnsi="Times New Roman" w:eastAsia="宋体" w:cs="Times New Roman"/>
          <w:color w:val="auto"/>
          <w:sz w:val="24"/>
          <w:szCs w:val="24"/>
        </w:rPr>
        <w:t xml:space="preserve">  既有住宅加装电梯工程应按现行</w:t>
      </w:r>
      <w:r>
        <w:rPr>
          <w:rFonts w:hint="default" w:ascii="Times New Roman" w:hAnsi="Times New Roman" w:eastAsia="宋体" w:cs="Times New Roman"/>
          <w:color w:val="auto"/>
          <w:sz w:val="24"/>
          <w:szCs w:val="24"/>
          <w:lang w:eastAsia="zh-CN"/>
        </w:rPr>
        <w:t>工程</w:t>
      </w:r>
      <w:r>
        <w:rPr>
          <w:rFonts w:hint="default" w:ascii="Times New Roman" w:hAnsi="Times New Roman" w:eastAsia="宋体" w:cs="Times New Roman"/>
          <w:color w:val="auto"/>
          <w:sz w:val="24"/>
          <w:szCs w:val="24"/>
        </w:rPr>
        <w:t>建设程序办理相关手续</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承接既有住宅加装电梯工程的检测鉴定、地质勘察、设计、施工、监理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电梯</w:t>
      </w:r>
      <w:r>
        <w:rPr>
          <w:rFonts w:hint="default" w:ascii="Times New Roman" w:hAnsi="Times New Roman" w:eastAsia="宋体" w:cs="Times New Roman"/>
          <w:color w:val="auto"/>
          <w:sz w:val="24"/>
          <w:szCs w:val="24"/>
        </w:rPr>
        <w:t>设备安装</w:t>
      </w:r>
      <w:r>
        <w:rPr>
          <w:rFonts w:hint="default" w:ascii="Times New Roman" w:hAnsi="Times New Roman" w:eastAsia="宋体" w:cs="Times New Roman"/>
          <w:color w:val="auto"/>
          <w:sz w:val="24"/>
          <w:szCs w:val="24"/>
          <w:lang w:eastAsia="zh-CN"/>
        </w:rPr>
        <w:t>、检验及维护保养</w:t>
      </w:r>
      <w:r>
        <w:rPr>
          <w:rFonts w:hint="default" w:ascii="Times New Roman" w:hAnsi="Times New Roman" w:eastAsia="宋体" w:cs="Times New Roman"/>
          <w:color w:val="auto"/>
          <w:sz w:val="24"/>
          <w:szCs w:val="24"/>
        </w:rPr>
        <w:t>的单位应具备相应资质。</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3.0.3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在历史文化街区、文物保护范围、历史建筑保护范围内的既有住宅加装电梯项目，应与历史文化风貌相协调，并应向相关主管部门批准后方可实施</w:t>
      </w:r>
      <w:bookmarkStart w:id="16" w:name="_Hlk216602136"/>
      <w:r>
        <w:rPr>
          <w:rFonts w:hint="default" w:ascii="Times New Roman" w:hAnsi="Times New Roman" w:eastAsia="宋体" w:cs="Times New Roman"/>
          <w:color w:val="auto"/>
          <w:sz w:val="24"/>
          <w:szCs w:val="24"/>
        </w:rPr>
        <w:t>。</w:t>
      </w:r>
      <w:bookmarkEnd w:id="16"/>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3.0.</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既有住宅加装电梯工程</w:t>
      </w:r>
      <w:r>
        <w:rPr>
          <w:rFonts w:hint="default" w:ascii="Times New Roman" w:hAnsi="Times New Roman" w:eastAsia="宋体" w:cs="Times New Roman"/>
          <w:color w:val="auto"/>
          <w:sz w:val="24"/>
          <w:szCs w:val="24"/>
          <w:lang w:val="en-US" w:eastAsia="zh-CN"/>
        </w:rPr>
        <w:t>应</w:t>
      </w:r>
      <w:r>
        <w:rPr>
          <w:rFonts w:hint="default" w:ascii="Times New Roman" w:hAnsi="Times New Roman" w:eastAsia="宋体" w:cs="Times New Roman"/>
          <w:color w:val="auto"/>
          <w:sz w:val="24"/>
          <w:szCs w:val="24"/>
        </w:rPr>
        <w:t>根据</w:t>
      </w:r>
      <w:r>
        <w:rPr>
          <w:rFonts w:hint="default" w:ascii="Times New Roman" w:hAnsi="Times New Roman" w:eastAsia="宋体" w:cs="Times New Roman"/>
          <w:color w:val="auto"/>
          <w:sz w:val="24"/>
          <w:szCs w:val="24"/>
          <w:lang w:eastAsia="zh-CN"/>
        </w:rPr>
        <w:t>历史</w:t>
      </w:r>
      <w:r>
        <w:rPr>
          <w:rFonts w:hint="default" w:ascii="Times New Roman" w:hAnsi="Times New Roman" w:eastAsia="宋体" w:cs="Times New Roman"/>
          <w:color w:val="auto"/>
          <w:sz w:val="24"/>
          <w:szCs w:val="24"/>
        </w:rPr>
        <w:t>档案资料，结合房屋本体、周边环境及地下管线的现场查勘情况，对加装电梯的建筑进行</w:t>
      </w:r>
      <w:r>
        <w:rPr>
          <w:rFonts w:hint="default" w:ascii="Times New Roman" w:hAnsi="Times New Roman" w:eastAsia="宋体" w:cs="Times New Roman"/>
          <w:color w:val="auto"/>
          <w:sz w:val="24"/>
          <w:szCs w:val="24"/>
          <w:lang w:val="en-US" w:eastAsia="zh-CN"/>
        </w:rPr>
        <w:t>检测</w:t>
      </w:r>
      <w:r>
        <w:rPr>
          <w:rFonts w:hint="default" w:ascii="Times New Roman" w:hAnsi="Times New Roman" w:eastAsia="宋体" w:cs="Times New Roman"/>
          <w:color w:val="auto"/>
          <w:sz w:val="24"/>
          <w:szCs w:val="24"/>
        </w:rPr>
        <w:t>鉴定和可行性分析</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满足加装电梯条件时，形成技术评估报告</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3.0.</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既有住宅加装电梯工程应根据既有住宅周边环境、建筑条件、结构类型、使用状况和居民需求，制定适宜的加装电梯方案。加装电梯应综合考虑对各类管线及设施设备的影响，必要时应进行管线及设施设备的改造。</w:t>
      </w:r>
      <w:r>
        <w:rPr>
          <w:rFonts w:hint="default" w:ascii="Times New Roman" w:hAnsi="Times New Roman" w:eastAsia="宋体" w:cs="Times New Roman"/>
          <w:color w:val="auto"/>
          <w:sz w:val="24"/>
          <w:szCs w:val="24"/>
          <w:lang w:val="en-US" w:eastAsia="zh-CN"/>
        </w:rPr>
        <w:t>涉及</w:t>
      </w:r>
      <w:r>
        <w:rPr>
          <w:rFonts w:hint="default" w:ascii="Times New Roman" w:hAnsi="Times New Roman" w:eastAsia="宋体" w:cs="Times New Roman"/>
          <w:color w:val="auto"/>
          <w:sz w:val="24"/>
          <w:szCs w:val="24"/>
        </w:rPr>
        <w:t>燃气、电力、通信、</w:t>
      </w:r>
      <w:r>
        <w:rPr>
          <w:rFonts w:hint="default" w:ascii="Times New Roman" w:hAnsi="Times New Roman" w:eastAsia="宋体" w:cs="Times New Roman"/>
          <w:color w:val="auto"/>
          <w:sz w:val="24"/>
          <w:szCs w:val="24"/>
          <w:lang w:val="en-US" w:eastAsia="zh-CN"/>
        </w:rPr>
        <w:t>有线电视、</w:t>
      </w:r>
      <w:r>
        <w:rPr>
          <w:rFonts w:hint="default" w:ascii="Times New Roman" w:hAnsi="Times New Roman" w:eastAsia="宋体" w:cs="Times New Roman"/>
          <w:color w:val="auto"/>
          <w:sz w:val="24"/>
          <w:szCs w:val="24"/>
        </w:rPr>
        <w:t>供热、给排水等改造时，应征求相关管线</w:t>
      </w:r>
      <w:r>
        <w:rPr>
          <w:rFonts w:hint="default" w:ascii="Times New Roman" w:hAnsi="Times New Roman" w:eastAsia="宋体" w:cs="Times New Roman"/>
          <w:color w:val="auto"/>
          <w:sz w:val="24"/>
          <w:szCs w:val="24"/>
          <w:lang w:val="en-US" w:eastAsia="zh-CN"/>
        </w:rPr>
        <w:t>所属</w:t>
      </w:r>
      <w:r>
        <w:rPr>
          <w:rFonts w:hint="default" w:ascii="Times New Roman" w:hAnsi="Times New Roman" w:eastAsia="宋体" w:cs="Times New Roman"/>
          <w:color w:val="auto"/>
          <w:sz w:val="24"/>
          <w:szCs w:val="24"/>
        </w:rPr>
        <w:t>单位意见后</w:t>
      </w:r>
      <w:r>
        <w:rPr>
          <w:rFonts w:hint="default" w:ascii="Times New Roman" w:hAnsi="Times New Roman" w:eastAsia="宋体" w:cs="Times New Roman"/>
          <w:color w:val="auto"/>
          <w:sz w:val="24"/>
          <w:szCs w:val="24"/>
          <w:lang w:val="en-US" w:eastAsia="zh-CN"/>
        </w:rPr>
        <w:t>方可</w:t>
      </w:r>
      <w:r>
        <w:rPr>
          <w:rFonts w:hint="default" w:ascii="Times New Roman" w:hAnsi="Times New Roman" w:eastAsia="宋体" w:cs="Times New Roman"/>
          <w:color w:val="auto"/>
          <w:sz w:val="24"/>
          <w:szCs w:val="24"/>
        </w:rPr>
        <w:t>实施。</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rPr>
        <w:t>3.0.</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既有住宅加装电梯工程选用的材料、设备等，应符合国家现行有关标准的规定，严禁使用国家明令禁止与淘汰的材料及工艺，</w:t>
      </w:r>
      <w:r>
        <w:rPr>
          <w:rFonts w:hint="default" w:ascii="Times New Roman" w:hAnsi="Times New Roman" w:eastAsia="宋体" w:cs="Times New Roman"/>
          <w:color w:val="auto"/>
          <w:sz w:val="24"/>
          <w:szCs w:val="24"/>
          <w:lang w:eastAsia="zh-CN"/>
        </w:rPr>
        <w:t>宜</w:t>
      </w:r>
      <w:r>
        <w:rPr>
          <w:rFonts w:hint="default" w:ascii="Times New Roman" w:hAnsi="Times New Roman" w:eastAsia="宋体" w:cs="Times New Roman"/>
          <w:color w:val="auto"/>
          <w:sz w:val="24"/>
          <w:szCs w:val="24"/>
        </w:rPr>
        <w:t>采用新材料、新技术、新工艺、新设备。</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3.0.</w:t>
      </w:r>
      <w:r>
        <w:rPr>
          <w:rFonts w:hint="default"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既有住宅</w:t>
      </w:r>
      <w:r>
        <w:rPr>
          <w:rFonts w:hint="default" w:ascii="Times New Roman" w:hAnsi="Times New Roman" w:eastAsia="宋体" w:cs="Times New Roman"/>
          <w:color w:val="auto"/>
          <w:sz w:val="24"/>
          <w:szCs w:val="24"/>
          <w:highlight w:val="none"/>
        </w:rPr>
        <w:t>加装电梯工程，</w:t>
      </w:r>
      <w:r>
        <w:rPr>
          <w:rFonts w:hint="default" w:ascii="Times New Roman" w:hAnsi="Times New Roman" w:eastAsia="宋体" w:cs="Times New Roman"/>
          <w:color w:val="auto"/>
          <w:sz w:val="24"/>
          <w:szCs w:val="24"/>
          <w:highlight w:val="none"/>
          <w:lang w:val="en-US" w:eastAsia="zh-CN"/>
        </w:rPr>
        <w:t>宜</w:t>
      </w:r>
      <w:r>
        <w:rPr>
          <w:rFonts w:hint="default" w:ascii="Times New Roman" w:hAnsi="Times New Roman" w:eastAsia="宋体" w:cs="Times New Roman"/>
          <w:color w:val="auto"/>
          <w:sz w:val="24"/>
          <w:szCs w:val="24"/>
          <w:highlight w:val="none"/>
        </w:rPr>
        <w:t>采用全过程工程咨询模式</w:t>
      </w:r>
      <w:r>
        <w:rPr>
          <w:rFonts w:hint="default" w:ascii="Times New Roman" w:hAnsi="Times New Roman" w:eastAsia="宋体" w:cs="Times New Roman"/>
          <w:color w:val="auto"/>
          <w:sz w:val="24"/>
          <w:szCs w:val="24"/>
          <w:highlight w:val="none"/>
          <w:lang w:eastAsia="zh-CN"/>
        </w:rPr>
        <w:t>或</w:t>
      </w:r>
      <w:r>
        <w:rPr>
          <w:rFonts w:hint="default" w:ascii="Times New Roman" w:hAnsi="Times New Roman" w:eastAsia="宋体" w:cs="Times New Roman"/>
          <w:color w:val="auto"/>
          <w:sz w:val="24"/>
          <w:szCs w:val="24"/>
          <w:highlight w:val="none"/>
        </w:rPr>
        <w:t>工程总承包模式。</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3.0.</w:t>
      </w:r>
      <w:r>
        <w:rPr>
          <w:rFonts w:hint="default"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既有住宅加装电梯工程主要配件</w:t>
      </w:r>
      <w:r>
        <w:rPr>
          <w:rFonts w:hint="default" w:ascii="Times New Roman" w:hAnsi="Times New Roman" w:eastAsia="宋体" w:cs="Times New Roman"/>
          <w:color w:val="auto"/>
          <w:sz w:val="24"/>
          <w:szCs w:val="24"/>
          <w:highlight w:val="none"/>
        </w:rPr>
        <w:t>宜采用</w:t>
      </w:r>
      <w:r>
        <w:rPr>
          <w:rFonts w:hint="default" w:ascii="Times New Roman" w:hAnsi="Times New Roman" w:eastAsia="宋体" w:cs="Times New Roman"/>
          <w:color w:val="auto"/>
          <w:sz w:val="24"/>
          <w:szCs w:val="24"/>
          <w:highlight w:val="none"/>
          <w:lang w:val="en-US" w:eastAsia="zh-CN"/>
        </w:rPr>
        <w:t>模块化设计、</w:t>
      </w:r>
      <w:r>
        <w:rPr>
          <w:rFonts w:hint="default" w:ascii="Times New Roman" w:hAnsi="Times New Roman" w:eastAsia="宋体" w:cs="Times New Roman"/>
          <w:color w:val="auto"/>
          <w:sz w:val="24"/>
          <w:szCs w:val="24"/>
          <w:highlight w:val="none"/>
        </w:rPr>
        <w:t>工业化生产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装配化施工。</w:t>
      </w:r>
    </w:p>
    <w:p>
      <w:pPr>
        <w:snapToGrid w:val="0"/>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3.0.9 </w:t>
      </w:r>
      <w:r>
        <w:rPr>
          <w:rFonts w:hint="default" w:ascii="Times New Roman" w:hAnsi="Times New Roman" w:eastAsia="宋体" w:cs="Times New Roman"/>
          <w:color w:val="auto"/>
          <w:sz w:val="24"/>
          <w:szCs w:val="24"/>
          <w:highlight w:val="none"/>
          <w:lang w:val="en-US" w:eastAsia="zh-CN"/>
        </w:rPr>
        <w:t xml:space="preserve"> 既有住宅加装电梯工程连廊和电梯井道部分的围护结构传热系数、周边地面及地下室外墙热阻限值不应低于《居住建筑节能设计标准》DB22/T 164</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2007的相关规定及既有住宅现状节能设计标准。</w:t>
      </w:r>
    </w:p>
    <w:p>
      <w:pPr>
        <w:snapToGrid w:val="0"/>
        <w:spacing w:line="360" w:lineRule="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highlight w:val="none"/>
          <w:lang w:val="en-US" w:eastAsia="zh-CN"/>
        </w:rPr>
        <w:t xml:space="preserve">3.0.10 </w:t>
      </w:r>
      <w:r>
        <w:rPr>
          <w:rFonts w:hint="default" w:ascii="Times New Roman" w:hAnsi="Times New Roman" w:eastAsia="宋体" w:cs="Times New Roman"/>
          <w:color w:val="auto"/>
          <w:sz w:val="24"/>
          <w:szCs w:val="24"/>
          <w:highlight w:val="none"/>
          <w:lang w:val="en-US" w:eastAsia="zh-CN"/>
        </w:rPr>
        <w:t xml:space="preserve"> 当条件不具备或执行国家</w:t>
      </w:r>
      <w:r>
        <w:rPr>
          <w:rFonts w:hint="default" w:ascii="Times New Roman" w:hAnsi="Times New Roman" w:eastAsia="宋体" w:cs="Times New Roman"/>
          <w:bCs/>
          <w:color w:val="auto"/>
          <w:sz w:val="24"/>
          <w:szCs w:val="24"/>
          <w:lang w:val="en-US" w:eastAsia="zh-CN"/>
        </w:rPr>
        <w:t>现行有关标准确有困难时</w:t>
      </w:r>
      <w:r>
        <w:rPr>
          <w:rFonts w:hint="default" w:ascii="Times New Roman" w:hAnsi="Times New Roman" w:eastAsia="宋体" w:cs="Times New Roman"/>
          <w:bCs/>
          <w:color w:val="auto"/>
          <w:sz w:val="24"/>
          <w:szCs w:val="24"/>
        </w:rPr>
        <w:t>，应</w:t>
      </w:r>
      <w:r>
        <w:rPr>
          <w:rFonts w:hint="default" w:ascii="Times New Roman" w:hAnsi="Times New Roman" w:eastAsia="宋体" w:cs="Times New Roman"/>
          <w:bCs/>
          <w:color w:val="auto"/>
          <w:sz w:val="24"/>
          <w:szCs w:val="24"/>
          <w:lang w:val="en-US" w:eastAsia="zh-CN"/>
        </w:rPr>
        <w:t>由行业主管部门组织</w:t>
      </w:r>
      <w:r>
        <w:rPr>
          <w:rFonts w:hint="default" w:ascii="Times New Roman" w:hAnsi="Times New Roman" w:eastAsia="宋体" w:cs="Times New Roman"/>
          <w:bCs/>
          <w:color w:val="auto"/>
          <w:sz w:val="24"/>
          <w:szCs w:val="24"/>
        </w:rPr>
        <w:t>技术论证</w:t>
      </w:r>
      <w:r>
        <w:rPr>
          <w:rFonts w:hint="default" w:ascii="Times New Roman" w:hAnsi="Times New Roman" w:eastAsia="宋体" w:cs="Times New Roman"/>
          <w:bCs/>
          <w:color w:val="auto"/>
          <w:sz w:val="24"/>
          <w:szCs w:val="24"/>
          <w:lang w:val="en-US" w:eastAsia="zh-CN"/>
        </w:rPr>
        <w:t>并报审批部门批准</w:t>
      </w:r>
      <w:r>
        <w:rPr>
          <w:rFonts w:hint="default" w:ascii="Times New Roman" w:hAnsi="Times New Roman" w:eastAsia="宋体" w:cs="Times New Roman"/>
          <w:bCs/>
          <w:color w:val="auto"/>
          <w:sz w:val="24"/>
          <w:szCs w:val="24"/>
        </w:rPr>
        <w:t>后</w:t>
      </w:r>
      <w:r>
        <w:rPr>
          <w:rFonts w:hint="default" w:ascii="Times New Roman" w:hAnsi="Times New Roman" w:eastAsia="宋体" w:cs="Times New Roman"/>
          <w:bCs/>
          <w:color w:val="auto"/>
          <w:sz w:val="24"/>
          <w:szCs w:val="24"/>
          <w:lang w:eastAsia="zh-CN"/>
        </w:rPr>
        <w:t>方可实施</w:t>
      </w:r>
      <w:r>
        <w:rPr>
          <w:rFonts w:hint="default" w:ascii="Times New Roman" w:hAnsi="Times New Roman" w:eastAsia="宋体" w:cs="Times New Roman"/>
          <w:bCs/>
          <w:color w:val="auto"/>
          <w:sz w:val="24"/>
          <w:szCs w:val="24"/>
          <w:lang w:val="en-US" w:eastAsia="zh-CN"/>
        </w:rPr>
        <w:t>。</w:t>
      </w:r>
    </w:p>
    <w:p>
      <w:pPr>
        <w:snapToGrid w:val="0"/>
        <w:spacing w:line="360" w:lineRule="auto"/>
        <w:rPr>
          <w:rFonts w:hint="default" w:ascii="Times New Roman" w:hAnsi="Times New Roman" w:eastAsia="宋体" w:cs="Times New Roman"/>
          <w:color w:val="auto"/>
          <w:sz w:val="24"/>
          <w:szCs w:val="24"/>
        </w:rPr>
      </w:pPr>
    </w:p>
    <w:p>
      <w:pPr>
        <w:rPr>
          <w:rFonts w:hint="default" w:ascii="Times New Roman" w:hAnsi="Times New Roman" w:eastAsia="宋体" w:cs="Times New Roman"/>
          <w:color w:val="auto"/>
        </w:rPr>
      </w:pPr>
      <w:r>
        <w:rPr>
          <w:rFonts w:hint="default" w:ascii="Times New Roman" w:hAnsi="Times New Roman" w:eastAsia="宋体" w:cs="Times New Roman"/>
          <w:color w:val="auto"/>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17" w:name="_Toc7953"/>
      <w:r>
        <w:rPr>
          <w:rFonts w:hint="default" w:ascii="Times New Roman" w:hAnsi="Times New Roman" w:eastAsia="宋体" w:cs="Times New Roman"/>
          <w:b/>
          <w:bCs/>
          <w:color w:val="auto"/>
          <w:szCs w:val="24"/>
        </w:rPr>
        <w:t>4  技术评估</w:t>
      </w:r>
      <w:bookmarkEnd w:id="17"/>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4.0.1</w:t>
      </w:r>
      <w:r>
        <w:rPr>
          <w:rFonts w:hint="default" w:ascii="Times New Roman" w:hAnsi="Times New Roman" w:eastAsia="宋体" w:cs="Times New Roman"/>
          <w:color w:val="auto"/>
          <w:sz w:val="24"/>
          <w:szCs w:val="24"/>
        </w:rPr>
        <w:t xml:space="preserve">  既有住宅加装电梯</w:t>
      </w:r>
      <w:r>
        <w:rPr>
          <w:rFonts w:hint="default"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rPr>
        <w:t>的技术评估应</w:t>
      </w:r>
      <w:r>
        <w:rPr>
          <w:rFonts w:hint="default" w:ascii="Times New Roman" w:hAnsi="Times New Roman" w:eastAsia="宋体" w:cs="Times New Roman"/>
          <w:color w:val="auto"/>
          <w:sz w:val="24"/>
          <w:szCs w:val="24"/>
          <w:lang w:val="en-US" w:eastAsia="zh-CN"/>
        </w:rPr>
        <w:t>综合考虑交通组织、结构安全、消防安全、采光通风、环境影响。</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4.0.2</w:t>
      </w:r>
      <w:r>
        <w:rPr>
          <w:rFonts w:hint="default" w:ascii="Times New Roman" w:hAnsi="Times New Roman" w:eastAsia="宋体" w:cs="Times New Roman"/>
          <w:color w:val="auto"/>
          <w:sz w:val="24"/>
          <w:szCs w:val="24"/>
        </w:rPr>
        <w:t xml:space="preserve">  对拟加装电梯既有住宅的调查，应包括下列内容：</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搜集既有住宅的基本</w:t>
      </w:r>
      <w:r>
        <w:rPr>
          <w:rFonts w:hint="default" w:ascii="Times New Roman" w:hAnsi="Times New Roman" w:eastAsia="宋体" w:cs="Times New Roman"/>
          <w:color w:val="auto"/>
          <w:sz w:val="24"/>
          <w:szCs w:val="24"/>
          <w:lang w:val="en-US" w:eastAsia="zh-CN"/>
        </w:rPr>
        <w:t>信息</w:t>
      </w:r>
      <w:r>
        <w:rPr>
          <w:rFonts w:hint="default" w:ascii="Times New Roman" w:hAnsi="Times New Roman" w:eastAsia="宋体" w:cs="Times New Roman"/>
          <w:color w:val="auto"/>
          <w:sz w:val="24"/>
          <w:szCs w:val="24"/>
        </w:rPr>
        <w:t>，包括原竣工图纸、勘察报告及历次检测、修缮与改扩建等相关资料；</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2 </w:t>
      </w:r>
      <w:r>
        <w:rPr>
          <w:rFonts w:hint="default" w:ascii="Times New Roman" w:hAnsi="Times New Roman" w:eastAsia="宋体" w:cs="Times New Roman"/>
          <w:color w:val="auto"/>
          <w:sz w:val="24"/>
          <w:szCs w:val="24"/>
        </w:rPr>
        <w:t>调查既有住宅与周边建筑的距离</w:t>
      </w:r>
      <w:r>
        <w:rPr>
          <w:rFonts w:hint="default" w:ascii="Times New Roman" w:hAnsi="Times New Roman" w:eastAsia="宋体" w:cs="Times New Roman"/>
          <w:color w:val="auto"/>
          <w:sz w:val="24"/>
          <w:szCs w:val="24"/>
          <w:lang w:eastAsia="zh-CN"/>
        </w:rPr>
        <w:t>与相对关系</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3 </w:t>
      </w:r>
      <w:r>
        <w:rPr>
          <w:rFonts w:hint="default" w:ascii="Times New Roman" w:hAnsi="Times New Roman" w:eastAsia="宋体" w:cs="Times New Roman"/>
          <w:color w:val="auto"/>
          <w:sz w:val="24"/>
          <w:szCs w:val="24"/>
        </w:rPr>
        <w:t>核查既有住宅收集的资料与现状的符合程度；</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调查既有住宅及周边消防、燃气、电力、通信、</w:t>
      </w:r>
      <w:r>
        <w:rPr>
          <w:rFonts w:hint="default" w:ascii="Times New Roman" w:hAnsi="Times New Roman" w:eastAsia="宋体" w:cs="Times New Roman"/>
          <w:color w:val="auto"/>
          <w:sz w:val="24"/>
          <w:szCs w:val="24"/>
          <w:lang w:val="en-US" w:eastAsia="zh-CN"/>
        </w:rPr>
        <w:t>有线电视、</w:t>
      </w:r>
      <w:r>
        <w:rPr>
          <w:rFonts w:hint="default" w:ascii="Times New Roman" w:hAnsi="Times New Roman" w:eastAsia="宋体" w:cs="Times New Roman"/>
          <w:color w:val="auto"/>
          <w:sz w:val="24"/>
          <w:szCs w:val="24"/>
        </w:rPr>
        <w:t>给排水等管线及设施设备的情况。</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4.0.3</w:t>
      </w:r>
      <w:r>
        <w:rPr>
          <w:rFonts w:hint="default" w:ascii="Times New Roman" w:hAnsi="Times New Roman" w:eastAsia="宋体" w:cs="Times New Roman"/>
          <w:color w:val="auto"/>
          <w:sz w:val="24"/>
          <w:szCs w:val="24"/>
        </w:rPr>
        <w:t xml:space="preserve">  既有住宅加装电梯工程对地基基础的调查</w:t>
      </w:r>
      <w:r>
        <w:rPr>
          <w:rFonts w:hint="default" w:ascii="Times New Roman" w:hAnsi="Times New Roman" w:eastAsia="宋体" w:cs="Times New Roman"/>
          <w:color w:val="auto"/>
          <w:sz w:val="24"/>
          <w:szCs w:val="24"/>
          <w:lang w:val="en-US" w:eastAsia="zh-CN"/>
        </w:rPr>
        <w:t>与检测</w:t>
      </w:r>
      <w:r>
        <w:rPr>
          <w:rFonts w:hint="default" w:ascii="Times New Roman" w:hAnsi="Times New Roman" w:eastAsia="宋体" w:cs="Times New Roman"/>
          <w:color w:val="auto"/>
          <w:sz w:val="24"/>
          <w:szCs w:val="24"/>
        </w:rPr>
        <w:t>，应符合下列要求：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搜集原始岩土工程勘察报告及有关基础设计的图纸资料；</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调查</w:t>
      </w:r>
      <w:r>
        <w:rPr>
          <w:rFonts w:hint="default" w:ascii="Times New Roman" w:hAnsi="Times New Roman" w:eastAsia="宋体" w:cs="Times New Roman"/>
          <w:color w:val="auto"/>
          <w:sz w:val="24"/>
          <w:szCs w:val="24"/>
          <w:lang w:eastAsia="zh-CN"/>
        </w:rPr>
        <w:t>基础现状、</w:t>
      </w:r>
      <w:r>
        <w:rPr>
          <w:rFonts w:hint="default" w:ascii="Times New Roman" w:hAnsi="Times New Roman" w:eastAsia="宋体" w:cs="Times New Roman"/>
          <w:color w:val="auto"/>
          <w:sz w:val="24"/>
          <w:szCs w:val="24"/>
        </w:rPr>
        <w:t>倾斜和裂损情况、腐蚀和损伤情况、地下工程和管线的受损状态，以及基坑开挖对既有建筑的影响；</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当资料不全、变形有发展或损伤扩大时，应重新进行沉降观测和结构构件的变形、损伤检测。</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4.0.</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当</w:t>
      </w:r>
      <w:r>
        <w:rPr>
          <w:rFonts w:hint="default" w:ascii="Times New Roman" w:hAnsi="Times New Roman" w:eastAsia="宋体" w:cs="Times New Roman"/>
          <w:color w:val="auto"/>
          <w:sz w:val="24"/>
          <w:szCs w:val="24"/>
          <w:lang w:eastAsia="zh-CN"/>
        </w:rPr>
        <w:t>现有资料不能确定</w:t>
      </w:r>
      <w:r>
        <w:rPr>
          <w:rFonts w:hint="default" w:ascii="Times New Roman" w:hAnsi="Times New Roman" w:eastAsia="宋体" w:cs="Times New Roman"/>
          <w:color w:val="auto"/>
          <w:sz w:val="24"/>
          <w:szCs w:val="24"/>
        </w:rPr>
        <w:t>地基承载力特征值时，应进行补充勘察。</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4.0.</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对拟加装电梯的既有住宅</w:t>
      </w:r>
      <w:r>
        <w:rPr>
          <w:rFonts w:hint="default" w:ascii="Times New Roman" w:hAnsi="Times New Roman" w:eastAsia="宋体" w:cs="Times New Roman"/>
          <w:color w:val="auto"/>
          <w:sz w:val="24"/>
          <w:szCs w:val="24"/>
        </w:rPr>
        <w:t>主体结构的</w:t>
      </w:r>
      <w:r>
        <w:rPr>
          <w:rFonts w:hint="default" w:ascii="Times New Roman" w:hAnsi="Times New Roman" w:eastAsia="宋体" w:cs="Times New Roman"/>
          <w:color w:val="auto"/>
          <w:sz w:val="24"/>
          <w:szCs w:val="24"/>
          <w:lang w:val="en-US" w:eastAsia="zh-CN"/>
        </w:rPr>
        <w:t>调查与</w:t>
      </w:r>
      <w:r>
        <w:rPr>
          <w:rFonts w:hint="default" w:ascii="Times New Roman" w:hAnsi="Times New Roman" w:eastAsia="宋体" w:cs="Times New Roman"/>
          <w:color w:val="auto"/>
          <w:sz w:val="24"/>
          <w:szCs w:val="24"/>
        </w:rPr>
        <w:t>检测，应符合下列要求：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重点调查受加装</w:t>
      </w:r>
      <w:r>
        <w:rPr>
          <w:rFonts w:hint="default" w:ascii="Times New Roman" w:hAnsi="Times New Roman" w:eastAsia="宋体" w:cs="Times New Roman"/>
          <w:color w:val="auto"/>
          <w:sz w:val="24"/>
          <w:szCs w:val="24"/>
          <w:lang w:eastAsia="zh-CN"/>
        </w:rPr>
        <w:t>电梯</w:t>
      </w:r>
      <w:r>
        <w:rPr>
          <w:rFonts w:hint="default" w:ascii="Times New Roman" w:hAnsi="Times New Roman" w:eastAsia="宋体" w:cs="Times New Roman"/>
          <w:color w:val="auto"/>
          <w:sz w:val="24"/>
          <w:szCs w:val="24"/>
        </w:rPr>
        <w:t>影响的结构构件，包括</w:t>
      </w:r>
      <w:r>
        <w:rPr>
          <w:rFonts w:hint="default" w:ascii="Times New Roman" w:hAnsi="Times New Roman" w:eastAsia="宋体" w:cs="Times New Roman"/>
          <w:color w:val="auto"/>
          <w:sz w:val="24"/>
          <w:szCs w:val="24"/>
          <w:lang w:eastAsia="zh-CN"/>
        </w:rPr>
        <w:t>构件的</w:t>
      </w:r>
      <w:r>
        <w:rPr>
          <w:rFonts w:hint="default" w:ascii="Times New Roman" w:hAnsi="Times New Roman" w:eastAsia="宋体" w:cs="Times New Roman"/>
          <w:color w:val="auto"/>
          <w:sz w:val="24"/>
          <w:szCs w:val="24"/>
        </w:rPr>
        <w:t>材料强度、几何尺寸、</w:t>
      </w:r>
      <w:r>
        <w:rPr>
          <w:rFonts w:hint="default" w:ascii="Times New Roman" w:hAnsi="Times New Roman" w:eastAsia="宋体" w:cs="Times New Roman"/>
          <w:color w:val="auto"/>
          <w:sz w:val="24"/>
          <w:szCs w:val="24"/>
          <w:lang w:eastAsia="zh-CN"/>
        </w:rPr>
        <w:t>钢筋设置</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节点</w:t>
      </w:r>
      <w:r>
        <w:rPr>
          <w:rFonts w:hint="default" w:ascii="Times New Roman" w:hAnsi="Times New Roman" w:eastAsia="宋体" w:cs="Times New Roman"/>
          <w:color w:val="auto"/>
          <w:sz w:val="24"/>
          <w:szCs w:val="24"/>
        </w:rPr>
        <w:t>构造、</w:t>
      </w:r>
      <w:r>
        <w:rPr>
          <w:rFonts w:hint="default" w:ascii="Times New Roman" w:hAnsi="Times New Roman" w:eastAsia="宋体" w:cs="Times New Roman"/>
          <w:color w:val="auto"/>
          <w:sz w:val="24"/>
          <w:szCs w:val="24"/>
          <w:lang w:eastAsia="zh-CN"/>
        </w:rPr>
        <w:t>构件</w:t>
      </w:r>
      <w:r>
        <w:rPr>
          <w:rFonts w:hint="default" w:ascii="Times New Roman" w:hAnsi="Times New Roman" w:eastAsia="宋体" w:cs="Times New Roman"/>
          <w:color w:val="auto"/>
          <w:sz w:val="24"/>
          <w:szCs w:val="24"/>
        </w:rPr>
        <w:t>损伤</w:t>
      </w:r>
      <w:r>
        <w:rPr>
          <w:rFonts w:hint="default" w:ascii="Times New Roman" w:hAnsi="Times New Roman" w:eastAsia="宋体" w:cs="Times New Roman"/>
          <w:color w:val="auto"/>
          <w:sz w:val="24"/>
          <w:szCs w:val="24"/>
          <w:lang w:eastAsia="zh-CN"/>
        </w:rPr>
        <w:t>与</w:t>
      </w:r>
      <w:r>
        <w:rPr>
          <w:rFonts w:hint="default" w:ascii="Times New Roman" w:hAnsi="Times New Roman" w:eastAsia="宋体" w:cs="Times New Roman"/>
          <w:color w:val="auto"/>
          <w:sz w:val="24"/>
          <w:szCs w:val="24"/>
        </w:rPr>
        <w:t>缺陷等</w:t>
      </w:r>
      <w:r>
        <w:rPr>
          <w:rFonts w:hint="default" w:ascii="Times New Roman" w:hAnsi="Times New Roman" w:eastAsia="宋体" w:cs="Times New Roman"/>
          <w:color w:val="auto"/>
          <w:sz w:val="24"/>
          <w:szCs w:val="24"/>
          <w:lang w:eastAsia="zh-CN"/>
        </w:rPr>
        <w:t>，并应计算其实际承载能力</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重点查明拟建电梯基坑与相邻既有住宅地基基础的空间位置关系及相互影响；</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应采用</w:t>
      </w:r>
      <w:r>
        <w:rPr>
          <w:rFonts w:hint="default" w:ascii="Times New Roman" w:hAnsi="Times New Roman" w:eastAsia="宋体" w:cs="Times New Roman"/>
          <w:color w:val="auto"/>
          <w:sz w:val="24"/>
          <w:szCs w:val="24"/>
          <w:lang w:eastAsia="zh-CN"/>
        </w:rPr>
        <w:t>无损或微破损的</w:t>
      </w:r>
      <w:r>
        <w:rPr>
          <w:rFonts w:hint="default" w:ascii="Times New Roman" w:hAnsi="Times New Roman" w:eastAsia="宋体" w:cs="Times New Roman"/>
          <w:color w:val="auto"/>
          <w:sz w:val="24"/>
          <w:szCs w:val="24"/>
        </w:rPr>
        <w:t>检测方法；</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rPr>
        <w:t xml:space="preserve"> 现场检测作业应采取可靠的安全措施；</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现场</w:t>
      </w:r>
      <w:r>
        <w:rPr>
          <w:rFonts w:hint="default" w:ascii="Times New Roman" w:hAnsi="Times New Roman" w:eastAsia="宋体" w:cs="Times New Roman"/>
          <w:color w:val="auto"/>
          <w:sz w:val="24"/>
          <w:szCs w:val="24"/>
        </w:rPr>
        <w:t>检测</w:t>
      </w:r>
      <w:r>
        <w:rPr>
          <w:rFonts w:hint="default" w:ascii="Times New Roman" w:hAnsi="Times New Roman" w:eastAsia="宋体" w:cs="Times New Roman"/>
          <w:color w:val="auto"/>
          <w:sz w:val="24"/>
          <w:szCs w:val="24"/>
          <w:lang w:eastAsia="zh-CN"/>
        </w:rPr>
        <w:t>完成</w:t>
      </w:r>
      <w:r>
        <w:rPr>
          <w:rFonts w:hint="default" w:ascii="Times New Roman" w:hAnsi="Times New Roman" w:eastAsia="宋体" w:cs="Times New Roman"/>
          <w:color w:val="auto"/>
          <w:sz w:val="24"/>
          <w:szCs w:val="24"/>
        </w:rPr>
        <w:t>后，应及时</w:t>
      </w:r>
      <w:r>
        <w:rPr>
          <w:rFonts w:hint="default" w:ascii="Times New Roman" w:hAnsi="Times New Roman" w:eastAsia="宋体" w:cs="Times New Roman"/>
          <w:color w:val="auto"/>
          <w:sz w:val="24"/>
          <w:szCs w:val="24"/>
          <w:lang w:eastAsia="zh-CN"/>
        </w:rPr>
        <w:t>修复因检测造成破损的相关构件</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bCs/>
          <w:color w:val="auto"/>
          <w:sz w:val="24"/>
          <w:szCs w:val="24"/>
        </w:rPr>
        <w:t>4.0.</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既有住宅加装电梯</w:t>
      </w:r>
      <w:r>
        <w:rPr>
          <w:rFonts w:hint="default" w:ascii="Times New Roman" w:hAnsi="Times New Roman" w:eastAsia="宋体" w:cs="Times New Roman"/>
          <w:color w:val="auto"/>
          <w:sz w:val="24"/>
          <w:szCs w:val="24"/>
          <w:lang w:val="en-US" w:eastAsia="zh-CN"/>
        </w:rPr>
        <w:t>工程检测</w:t>
      </w:r>
      <w:r>
        <w:rPr>
          <w:rFonts w:hint="default" w:ascii="Times New Roman" w:hAnsi="Times New Roman" w:eastAsia="宋体" w:cs="Times New Roman"/>
          <w:color w:val="auto"/>
          <w:sz w:val="24"/>
          <w:szCs w:val="24"/>
        </w:rPr>
        <w:t>鉴定</w:t>
      </w:r>
      <w:r>
        <w:rPr>
          <w:rFonts w:hint="default" w:ascii="Times New Roman" w:hAnsi="Times New Roman" w:eastAsia="宋体" w:cs="Times New Roman"/>
          <w:color w:val="auto"/>
          <w:sz w:val="24"/>
          <w:szCs w:val="24"/>
          <w:lang w:val="en-US" w:eastAsia="zh-CN"/>
        </w:rPr>
        <w:t>工作的范围、内容、深度和技术要求，应依据既有住宅结构现状、工作状态及加装电梯对其结构安全性的影响确定；除与加装电梯相连的构件外，宜对既有住宅整体安全性现状进行评估。</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4.0.</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rPr>
        <w:t xml:space="preserve">  既有住宅加装电梯</w:t>
      </w:r>
      <w:r>
        <w:rPr>
          <w:rFonts w:hint="default" w:ascii="Times New Roman" w:hAnsi="Times New Roman" w:eastAsia="宋体" w:cs="Times New Roman"/>
          <w:color w:val="auto"/>
          <w:sz w:val="24"/>
          <w:szCs w:val="24"/>
          <w:lang w:val="en-US" w:eastAsia="zh-CN"/>
        </w:rPr>
        <w:t>工程的</w:t>
      </w:r>
      <w:r>
        <w:rPr>
          <w:rFonts w:hint="default" w:ascii="Times New Roman" w:hAnsi="Times New Roman" w:eastAsia="宋体" w:cs="Times New Roman"/>
          <w:color w:val="auto"/>
          <w:sz w:val="24"/>
          <w:szCs w:val="24"/>
        </w:rPr>
        <w:t>可行性分析应包括但不限于以下内容：</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对周边的影响，包括建筑间距、道路、绿化、停车位等；</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对室内外</w:t>
      </w:r>
      <w:r>
        <w:rPr>
          <w:rFonts w:hint="default" w:ascii="Times New Roman" w:hAnsi="Times New Roman" w:eastAsia="宋体" w:cs="Times New Roman"/>
          <w:color w:val="auto"/>
          <w:sz w:val="24"/>
          <w:szCs w:val="24"/>
          <w:lang w:val="en-US" w:eastAsia="zh-CN"/>
        </w:rPr>
        <w:t>现有</w:t>
      </w:r>
      <w:r>
        <w:rPr>
          <w:rFonts w:hint="default" w:ascii="Times New Roman" w:hAnsi="Times New Roman" w:eastAsia="宋体" w:cs="Times New Roman"/>
          <w:color w:val="auto"/>
          <w:sz w:val="24"/>
          <w:szCs w:val="24"/>
        </w:rPr>
        <w:t>各类管线及设施设备间的相互影响；</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对既有住宅自身影响，包括建筑立面、采光通风、交通流线和消防疏散等；</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加装电梯位置地下是否存在影响加装电梯的建、构筑物；</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现有</w:t>
      </w:r>
      <w:r>
        <w:rPr>
          <w:rFonts w:hint="default" w:ascii="Times New Roman" w:hAnsi="Times New Roman" w:eastAsia="宋体" w:cs="Times New Roman"/>
          <w:color w:val="auto"/>
          <w:sz w:val="24"/>
          <w:szCs w:val="24"/>
        </w:rPr>
        <w:t>供电条件是否满足加装电梯的需求。</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4.0.8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既有住宅加装电梯</w:t>
      </w:r>
      <w:r>
        <w:rPr>
          <w:rFonts w:hint="default" w:ascii="Times New Roman" w:hAnsi="Times New Roman" w:eastAsia="宋体" w:cs="Times New Roman"/>
          <w:color w:val="auto"/>
          <w:sz w:val="24"/>
          <w:szCs w:val="24"/>
          <w:lang w:val="en-US" w:eastAsia="zh-CN"/>
        </w:rPr>
        <w:t xml:space="preserve">工程的技术评估报告应包括但不限于以下内容： </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lang w:val="en-US" w:eastAsia="zh-CN"/>
        </w:rPr>
        <w:t xml:space="preserve"> 项目基本情况；</w:t>
      </w:r>
    </w:p>
    <w:p>
      <w:pPr>
        <w:snapToGrid w:val="0"/>
        <w:spacing w:line="360" w:lineRule="auto"/>
        <w:ind w:firstLine="482"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2 </w:t>
      </w:r>
      <w:r>
        <w:rPr>
          <w:rFonts w:hint="default" w:ascii="Times New Roman" w:hAnsi="Times New Roman" w:eastAsia="宋体" w:cs="Times New Roman"/>
          <w:color w:val="auto"/>
          <w:sz w:val="24"/>
          <w:szCs w:val="24"/>
          <w:lang w:val="en-US" w:eastAsia="zh-CN"/>
        </w:rPr>
        <w:t>工程地质勘察报告；</w:t>
      </w:r>
    </w:p>
    <w:p>
      <w:pPr>
        <w:snapToGrid w:val="0"/>
        <w:spacing w:line="360" w:lineRule="auto"/>
        <w:ind w:firstLine="482"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检测鉴定报告；</w:t>
      </w:r>
    </w:p>
    <w:p>
      <w:pPr>
        <w:snapToGrid w:val="0"/>
        <w:spacing w:line="360" w:lineRule="auto"/>
        <w:ind w:firstLine="482"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4 </w:t>
      </w:r>
      <w:r>
        <w:rPr>
          <w:rFonts w:hint="default" w:ascii="Times New Roman" w:hAnsi="Times New Roman" w:eastAsia="宋体" w:cs="Times New Roman"/>
          <w:color w:val="auto"/>
          <w:sz w:val="24"/>
          <w:szCs w:val="24"/>
          <w:lang w:val="en-US" w:eastAsia="zh-CN"/>
        </w:rPr>
        <w:t>可行性分析结论；</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5 </w:t>
      </w:r>
      <w:r>
        <w:rPr>
          <w:rFonts w:hint="default" w:ascii="Times New Roman" w:hAnsi="Times New Roman" w:eastAsia="宋体" w:cs="Times New Roman"/>
          <w:color w:val="auto"/>
          <w:sz w:val="24"/>
          <w:szCs w:val="24"/>
          <w:lang w:val="en-US" w:eastAsia="zh-CN"/>
        </w:rPr>
        <w:t>技术评估结论与建议。</w:t>
      </w:r>
    </w:p>
    <w:p>
      <w:pPr>
        <w:snapToGrid w:val="0"/>
        <w:rPr>
          <w:rFonts w:hint="default" w:ascii="Times New Roman" w:hAnsi="Times New Roman" w:eastAsia="宋体" w:cs="Times New Roman"/>
          <w:color w:val="auto"/>
          <w:szCs w:val="21"/>
        </w:rPr>
      </w:pPr>
    </w:p>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18" w:name="_Toc39654641"/>
      <w:bookmarkStart w:id="19" w:name="_Toc5141"/>
      <w:bookmarkStart w:id="20" w:name="_Toc19581"/>
      <w:r>
        <w:rPr>
          <w:rFonts w:hint="default" w:ascii="Times New Roman" w:hAnsi="Times New Roman" w:eastAsia="宋体" w:cs="Times New Roman"/>
          <w:b/>
          <w:bCs/>
          <w:color w:val="auto"/>
          <w:szCs w:val="24"/>
        </w:rPr>
        <w:t xml:space="preserve">5  </w:t>
      </w:r>
      <w:bookmarkEnd w:id="18"/>
      <w:bookmarkEnd w:id="19"/>
      <w:r>
        <w:rPr>
          <w:rFonts w:hint="default" w:ascii="Times New Roman" w:hAnsi="Times New Roman" w:eastAsia="宋体" w:cs="Times New Roman"/>
          <w:b/>
          <w:bCs/>
          <w:color w:val="auto"/>
          <w:szCs w:val="24"/>
        </w:rPr>
        <w:t>设计</w:t>
      </w:r>
      <w:bookmarkEnd w:id="20"/>
    </w:p>
    <w:p>
      <w:pPr>
        <w:pStyle w:val="3"/>
        <w:adjustRightInd w:val="0"/>
        <w:snapToGrid w:val="0"/>
        <w:spacing w:before="0" w:after="0" w:line="360" w:lineRule="auto"/>
        <w:rPr>
          <w:rFonts w:hint="default" w:ascii="Times New Roman" w:hAnsi="Times New Roman" w:eastAsia="宋体" w:cs="Times New Roman"/>
          <w:b/>
          <w:bCs/>
          <w:color w:val="auto"/>
          <w:sz w:val="24"/>
          <w:szCs w:val="24"/>
        </w:rPr>
      </w:pPr>
      <w:bookmarkStart w:id="21" w:name="4.1__一般规定"/>
      <w:bookmarkEnd w:id="21"/>
      <w:bookmarkStart w:id="22" w:name="_bookmark4"/>
      <w:bookmarkEnd w:id="22"/>
      <w:bookmarkStart w:id="23" w:name="_Toc27466"/>
      <w:bookmarkStart w:id="24" w:name="_Toc39654642"/>
      <w:bookmarkStart w:id="25" w:name="_Toc29078"/>
      <w:r>
        <w:rPr>
          <w:rFonts w:hint="default" w:ascii="Times New Roman" w:hAnsi="Times New Roman" w:eastAsia="宋体" w:cs="Times New Roman"/>
          <w:b/>
          <w:bCs/>
          <w:color w:val="auto"/>
          <w:sz w:val="24"/>
          <w:szCs w:val="24"/>
        </w:rPr>
        <w:t>5.1  一般规定</w:t>
      </w:r>
      <w:bookmarkEnd w:id="23"/>
      <w:bookmarkEnd w:id="24"/>
      <w:bookmarkEnd w:id="25"/>
    </w:p>
    <w:p>
      <w:pPr>
        <w:snapToGrid w:val="0"/>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5.1.</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lang w:eastAsia="zh-CN"/>
        </w:rPr>
        <w:t>既有住宅加装电梯工程</w:t>
      </w:r>
      <w:r>
        <w:rPr>
          <w:rFonts w:hint="default" w:ascii="Times New Roman" w:hAnsi="Times New Roman" w:eastAsia="宋体" w:cs="Times New Roman"/>
          <w:color w:val="auto"/>
          <w:sz w:val="24"/>
          <w:szCs w:val="24"/>
        </w:rPr>
        <w:t>的设计使用年限</w:t>
      </w:r>
      <w:r>
        <w:rPr>
          <w:rFonts w:hint="default" w:ascii="Times New Roman" w:hAnsi="Times New Roman" w:eastAsia="宋体" w:cs="Times New Roman"/>
          <w:color w:val="auto"/>
          <w:sz w:val="24"/>
          <w:szCs w:val="24"/>
          <w:lang w:eastAsia="zh-CN"/>
        </w:rPr>
        <w:t>应由</w:t>
      </w:r>
      <w:r>
        <w:rPr>
          <w:rFonts w:hint="default" w:ascii="Times New Roman" w:hAnsi="Times New Roman" w:eastAsia="宋体" w:cs="Times New Roman"/>
          <w:color w:val="auto"/>
          <w:sz w:val="24"/>
          <w:szCs w:val="24"/>
        </w:rPr>
        <w:t>设计单位根据住宅的实际情况确定，</w:t>
      </w:r>
      <w:r>
        <w:rPr>
          <w:rFonts w:hint="default" w:ascii="Times New Roman" w:hAnsi="Times New Roman" w:eastAsia="宋体" w:cs="Times New Roman"/>
          <w:color w:val="auto"/>
          <w:sz w:val="24"/>
          <w:szCs w:val="24"/>
          <w:lang w:eastAsia="zh-CN"/>
        </w:rPr>
        <w:t>且不应</w:t>
      </w:r>
      <w:r>
        <w:rPr>
          <w:rFonts w:hint="default" w:ascii="Times New Roman" w:hAnsi="Times New Roman" w:eastAsia="宋体" w:cs="Times New Roman"/>
          <w:color w:val="auto"/>
          <w:sz w:val="24"/>
          <w:szCs w:val="24"/>
        </w:rPr>
        <w:t>低于既有住宅后续使用年限。</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w:t>
      </w:r>
      <w:r>
        <w:rPr>
          <w:rFonts w:hint="default"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rPr>
        <w:t>的配套</w:t>
      </w:r>
      <w:r>
        <w:rPr>
          <w:rFonts w:hint="default" w:ascii="Times New Roman" w:hAnsi="Times New Roman" w:eastAsia="宋体" w:cs="Times New Roman"/>
          <w:color w:val="auto"/>
          <w:sz w:val="24"/>
          <w:szCs w:val="24"/>
          <w:lang w:val="en-US" w:eastAsia="zh-CN"/>
        </w:rPr>
        <w:t>设计</w:t>
      </w:r>
      <w:r>
        <w:rPr>
          <w:rFonts w:hint="default" w:ascii="Times New Roman" w:hAnsi="Times New Roman" w:eastAsia="宋体" w:cs="Times New Roman"/>
          <w:color w:val="auto"/>
          <w:sz w:val="24"/>
          <w:szCs w:val="24"/>
        </w:rPr>
        <w:t>应与</w:t>
      </w:r>
      <w:r>
        <w:rPr>
          <w:rFonts w:hint="default" w:ascii="Times New Roman" w:hAnsi="Times New Roman" w:eastAsia="宋体" w:cs="Times New Roman"/>
          <w:color w:val="auto"/>
          <w:sz w:val="24"/>
          <w:szCs w:val="24"/>
          <w:lang w:val="en-US" w:eastAsia="zh-CN"/>
        </w:rPr>
        <w:t>加装电梯主体设计</w:t>
      </w:r>
      <w:r>
        <w:rPr>
          <w:rFonts w:hint="default" w:ascii="Times New Roman" w:hAnsi="Times New Roman" w:eastAsia="宋体" w:cs="Times New Roman"/>
          <w:color w:val="auto"/>
          <w:sz w:val="24"/>
          <w:szCs w:val="24"/>
        </w:rPr>
        <w:t>同步</w:t>
      </w:r>
      <w:r>
        <w:rPr>
          <w:rFonts w:hint="default" w:ascii="Times New Roman" w:hAnsi="Times New Roman" w:eastAsia="宋体" w:cs="Times New Roman"/>
          <w:color w:val="auto"/>
          <w:sz w:val="24"/>
          <w:szCs w:val="24"/>
          <w:lang w:val="en-US" w:eastAsia="zh-CN"/>
        </w:rPr>
        <w:t>进行</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5.1.3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lang w:val="en-US" w:eastAsia="zh-CN"/>
        </w:rPr>
        <w:t>与</w:t>
      </w:r>
      <w:r>
        <w:rPr>
          <w:rFonts w:hint="default" w:ascii="Times New Roman" w:hAnsi="Times New Roman" w:eastAsia="宋体" w:cs="Times New Roman"/>
          <w:color w:val="auto"/>
          <w:sz w:val="24"/>
          <w:szCs w:val="24"/>
        </w:rPr>
        <w:t>加装电梯</w:t>
      </w:r>
      <w:r>
        <w:rPr>
          <w:rFonts w:hint="default" w:ascii="Times New Roman" w:hAnsi="Times New Roman" w:eastAsia="宋体" w:cs="Times New Roman"/>
          <w:color w:val="auto"/>
          <w:sz w:val="24"/>
          <w:szCs w:val="24"/>
          <w:lang w:eastAsia="zh-CN"/>
        </w:rPr>
        <w:t>之间采用</w:t>
      </w:r>
      <w:r>
        <w:rPr>
          <w:rFonts w:hint="default" w:ascii="Times New Roman" w:hAnsi="Times New Roman" w:eastAsia="宋体" w:cs="Times New Roman"/>
          <w:color w:val="auto"/>
          <w:sz w:val="24"/>
          <w:szCs w:val="24"/>
        </w:rPr>
        <w:t>水平拉接或附着</w:t>
      </w:r>
      <w:r>
        <w:rPr>
          <w:rFonts w:hint="default" w:ascii="Times New Roman" w:hAnsi="Times New Roman" w:eastAsia="宋体" w:cs="Times New Roman"/>
          <w:color w:val="auto"/>
          <w:sz w:val="24"/>
          <w:szCs w:val="24"/>
          <w:lang w:val="en-US" w:eastAsia="zh-CN"/>
        </w:rPr>
        <w:t>连接</w:t>
      </w:r>
      <w:r>
        <w:rPr>
          <w:rFonts w:hint="default" w:ascii="Times New Roman" w:hAnsi="Times New Roman" w:eastAsia="宋体" w:cs="Times New Roman"/>
          <w:color w:val="auto"/>
          <w:sz w:val="24"/>
          <w:szCs w:val="24"/>
        </w:rPr>
        <w:t>等方式</w:t>
      </w:r>
      <w:r>
        <w:rPr>
          <w:rFonts w:hint="default" w:ascii="Times New Roman" w:hAnsi="Times New Roman" w:eastAsia="宋体" w:cs="Times New Roman"/>
          <w:color w:val="auto"/>
          <w:sz w:val="24"/>
          <w:szCs w:val="24"/>
          <w:lang w:eastAsia="zh-CN"/>
        </w:rPr>
        <w:t>时</w:t>
      </w:r>
      <w:r>
        <w:rPr>
          <w:rFonts w:hint="default" w:ascii="Times New Roman" w:hAnsi="Times New Roman" w:eastAsia="宋体" w:cs="Times New Roman"/>
          <w:color w:val="auto"/>
          <w:sz w:val="24"/>
          <w:szCs w:val="24"/>
          <w:lang w:val="en-US" w:eastAsia="zh-CN"/>
        </w:rPr>
        <w:t>，当加装电梯后结构刚度的变化不超过原来的10%、重力荷载代表值的变化不超过原来的5%时，应允许不计入地震作用变化的影响。</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5.1.</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w:t>
      </w:r>
      <w:r>
        <w:rPr>
          <w:rFonts w:hint="default" w:ascii="Times New Roman" w:hAnsi="Times New Roman" w:eastAsia="宋体" w:cs="Times New Roman"/>
          <w:color w:val="auto"/>
          <w:sz w:val="24"/>
          <w:szCs w:val="24"/>
          <w:lang w:eastAsia="zh-CN"/>
        </w:rPr>
        <w:t>施工图</w:t>
      </w:r>
      <w:r>
        <w:rPr>
          <w:rFonts w:hint="default" w:ascii="Times New Roman" w:hAnsi="Times New Roman" w:eastAsia="宋体" w:cs="Times New Roman"/>
          <w:color w:val="auto"/>
          <w:sz w:val="24"/>
          <w:szCs w:val="24"/>
        </w:rPr>
        <w:t>设计文件应</w:t>
      </w:r>
      <w:r>
        <w:rPr>
          <w:rFonts w:hint="default" w:ascii="Times New Roman" w:hAnsi="Times New Roman" w:eastAsia="宋体" w:cs="Times New Roman"/>
          <w:color w:val="auto"/>
          <w:sz w:val="24"/>
          <w:szCs w:val="24"/>
          <w:lang w:eastAsia="zh-CN"/>
        </w:rPr>
        <w:t>满足下列要求</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rPr>
        <w:t xml:space="preserve"> 总平面图应</w:t>
      </w:r>
      <w:r>
        <w:rPr>
          <w:rFonts w:hint="default" w:ascii="Times New Roman" w:hAnsi="Times New Roman" w:eastAsia="宋体" w:cs="Times New Roman"/>
          <w:color w:val="auto"/>
          <w:sz w:val="24"/>
          <w:szCs w:val="24"/>
          <w:lang w:val="en-US" w:eastAsia="zh-CN"/>
        </w:rPr>
        <w:t>标注</w:t>
      </w:r>
      <w:r>
        <w:rPr>
          <w:rFonts w:hint="default" w:ascii="Times New Roman" w:hAnsi="Times New Roman" w:eastAsia="宋体" w:cs="Times New Roman"/>
          <w:color w:val="auto"/>
          <w:sz w:val="24"/>
          <w:szCs w:val="24"/>
        </w:rPr>
        <w:t>加装</w:t>
      </w:r>
      <w:r>
        <w:rPr>
          <w:rFonts w:hint="default" w:ascii="Times New Roman" w:hAnsi="Times New Roman" w:eastAsia="宋体" w:cs="Times New Roman"/>
          <w:color w:val="auto"/>
          <w:sz w:val="24"/>
          <w:szCs w:val="24"/>
          <w:lang w:val="en-US" w:eastAsia="zh-CN"/>
        </w:rPr>
        <w:t>电</w:t>
      </w:r>
      <w:r>
        <w:rPr>
          <w:rFonts w:hint="default" w:ascii="Times New Roman" w:hAnsi="Times New Roman" w:eastAsia="宋体" w:cs="Times New Roman"/>
          <w:color w:val="auto"/>
          <w:sz w:val="24"/>
          <w:szCs w:val="24"/>
        </w:rPr>
        <w:t>梯的既有</w:t>
      </w:r>
      <w:r>
        <w:rPr>
          <w:rFonts w:hint="default" w:ascii="Times New Roman" w:hAnsi="Times New Roman" w:eastAsia="宋体" w:cs="Times New Roman"/>
          <w:color w:val="auto"/>
          <w:sz w:val="24"/>
          <w:szCs w:val="24"/>
          <w:lang w:val="en-US" w:eastAsia="zh-CN"/>
        </w:rPr>
        <w:t>住宅</w:t>
      </w:r>
      <w:r>
        <w:rPr>
          <w:rFonts w:hint="default" w:ascii="Times New Roman" w:hAnsi="Times New Roman" w:eastAsia="宋体" w:cs="Times New Roman"/>
          <w:color w:val="auto"/>
          <w:sz w:val="24"/>
          <w:szCs w:val="24"/>
        </w:rPr>
        <w:t>与四周相邻建筑的</w:t>
      </w:r>
      <w:r>
        <w:rPr>
          <w:rFonts w:hint="default" w:ascii="Times New Roman" w:hAnsi="Times New Roman" w:eastAsia="宋体" w:cs="Times New Roman"/>
          <w:color w:val="auto"/>
          <w:sz w:val="24"/>
          <w:szCs w:val="24"/>
          <w:lang w:val="en-US" w:eastAsia="zh-CN"/>
        </w:rPr>
        <w:t>尺寸</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施工图设计文件应包括下列内容：加装电梯相关范围内的既有住宅基础</w:t>
      </w:r>
      <w:r>
        <w:rPr>
          <w:rFonts w:hint="default" w:ascii="Times New Roman" w:hAnsi="Times New Roman" w:eastAsia="宋体" w:cs="Times New Roman"/>
          <w:color w:val="auto"/>
          <w:sz w:val="24"/>
          <w:szCs w:val="24"/>
          <w:lang w:val="en-US" w:eastAsia="zh-CN"/>
        </w:rPr>
        <w:t>形式</w:t>
      </w:r>
      <w:r>
        <w:rPr>
          <w:rFonts w:hint="default" w:ascii="Times New Roman" w:hAnsi="Times New Roman" w:eastAsia="宋体" w:cs="Times New Roman"/>
          <w:color w:val="auto"/>
          <w:sz w:val="24"/>
          <w:szCs w:val="24"/>
        </w:rPr>
        <w:t>、上部主体的结构形式以及现状说明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加装电梯相关范围内场地</w:t>
      </w:r>
      <w:r>
        <w:rPr>
          <w:rFonts w:hint="default" w:ascii="Times New Roman" w:hAnsi="Times New Roman" w:eastAsia="宋体" w:cs="Times New Roman"/>
          <w:color w:val="auto"/>
          <w:sz w:val="24"/>
          <w:szCs w:val="24"/>
          <w:lang w:eastAsia="zh-CN"/>
        </w:rPr>
        <w:t>地质</w:t>
      </w:r>
      <w:r>
        <w:rPr>
          <w:rFonts w:hint="default" w:ascii="Times New Roman" w:hAnsi="Times New Roman" w:eastAsia="宋体" w:cs="Times New Roman"/>
          <w:color w:val="auto"/>
          <w:sz w:val="24"/>
          <w:szCs w:val="24"/>
        </w:rPr>
        <w:t>及管线情况。</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b/>
          <w:bCs/>
          <w:color w:val="auto"/>
          <w:sz w:val="24"/>
          <w:szCs w:val="24"/>
          <w:lang w:val="en-US" w:eastAsia="zh-CN"/>
        </w:rPr>
        <w:t>1.5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加装电梯部位设有人防设施时，应符合人防相关要求。</w:t>
      </w:r>
    </w:p>
    <w:p>
      <w:pPr>
        <w:pStyle w:val="3"/>
        <w:adjustRightInd w:val="0"/>
        <w:snapToGrid w:val="0"/>
        <w:spacing w:before="0" w:after="0" w:line="360" w:lineRule="auto"/>
        <w:rPr>
          <w:rFonts w:hint="default" w:ascii="Times New Roman" w:hAnsi="Times New Roman" w:eastAsia="宋体" w:cs="Times New Roman"/>
          <w:b/>
          <w:bCs w:val="0"/>
          <w:color w:val="auto"/>
          <w:sz w:val="24"/>
          <w:szCs w:val="24"/>
        </w:rPr>
      </w:pPr>
      <w:bookmarkStart w:id="26" w:name="_Toc39654644"/>
      <w:bookmarkStart w:id="27" w:name="_Toc17676"/>
      <w:bookmarkStart w:id="28" w:name="_Toc20516"/>
      <w:r>
        <w:rPr>
          <w:rFonts w:hint="default" w:ascii="Times New Roman" w:hAnsi="Times New Roman" w:eastAsia="宋体" w:cs="Times New Roman"/>
          <w:b/>
          <w:bCs w:val="0"/>
          <w:color w:val="auto"/>
          <w:sz w:val="24"/>
          <w:szCs w:val="24"/>
        </w:rPr>
        <w:t xml:space="preserve">5.2  </w:t>
      </w:r>
      <w:bookmarkEnd w:id="26"/>
      <w:bookmarkEnd w:id="27"/>
      <w:r>
        <w:rPr>
          <w:rFonts w:hint="default" w:ascii="Times New Roman" w:hAnsi="Times New Roman" w:eastAsia="宋体" w:cs="Times New Roman"/>
          <w:b/>
          <w:bCs w:val="0"/>
          <w:color w:val="auto"/>
          <w:sz w:val="24"/>
          <w:szCs w:val="24"/>
        </w:rPr>
        <w:t>总平面</w:t>
      </w:r>
      <w:bookmarkEnd w:id="28"/>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5.2.1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highlight w:val="none"/>
        </w:rPr>
        <w:t xml:space="preserve"> 既有住宅加装电梯工程应合理组织交通流线，不应侵占城市道路，不应影响、占用消防救援及应急疏散通道，并应符合当地规划管理部门的有关规定。</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5.2.</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既有住宅</w:t>
      </w:r>
      <w:r>
        <w:rPr>
          <w:rFonts w:hint="default" w:ascii="Times New Roman" w:hAnsi="Times New Roman" w:eastAsia="宋体" w:cs="Times New Roman"/>
          <w:color w:val="auto"/>
          <w:sz w:val="24"/>
          <w:szCs w:val="24"/>
          <w:lang w:eastAsia="zh-CN"/>
        </w:rPr>
        <w:t>加装电梯工程</w:t>
      </w:r>
      <w:r>
        <w:rPr>
          <w:rFonts w:hint="default" w:ascii="Times New Roman" w:hAnsi="Times New Roman" w:eastAsia="宋体" w:cs="Times New Roman"/>
          <w:color w:val="auto"/>
          <w:sz w:val="24"/>
          <w:szCs w:val="24"/>
        </w:rPr>
        <w:t>与幼儿园托儿所、医院病房、疗养院住宿楼、中小学教学楼、老年</w:t>
      </w:r>
      <w:r>
        <w:rPr>
          <w:rFonts w:hint="default" w:ascii="Times New Roman" w:hAnsi="Times New Roman" w:eastAsia="宋体" w:cs="Times New Roman"/>
          <w:color w:val="auto"/>
          <w:sz w:val="24"/>
          <w:szCs w:val="24"/>
          <w:lang w:eastAsia="zh-CN"/>
        </w:rPr>
        <w:t>人照料设施</w:t>
      </w:r>
      <w:r>
        <w:rPr>
          <w:rFonts w:hint="default" w:ascii="Times New Roman" w:hAnsi="Times New Roman" w:eastAsia="宋体" w:cs="Times New Roman"/>
          <w:color w:val="auto"/>
          <w:sz w:val="24"/>
          <w:szCs w:val="24"/>
        </w:rPr>
        <w:t>相邻时，加装电梯后其日照</w:t>
      </w:r>
      <w:r>
        <w:rPr>
          <w:rFonts w:hint="default" w:ascii="Times New Roman" w:hAnsi="Times New Roman" w:eastAsia="宋体" w:cs="Times New Roman"/>
          <w:color w:val="auto"/>
          <w:sz w:val="24"/>
          <w:szCs w:val="24"/>
          <w:lang w:val="en-US" w:eastAsia="zh-CN"/>
        </w:rPr>
        <w:t>时数应满足国家现行有关标准的规定</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5.2.</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除</w:t>
      </w:r>
      <w:r>
        <w:rPr>
          <w:rFonts w:hint="default" w:ascii="Times New Roman" w:hAnsi="Times New Roman" w:eastAsia="宋体" w:cs="Times New Roman"/>
          <w:color w:val="auto"/>
          <w:sz w:val="24"/>
          <w:szCs w:val="24"/>
          <w:lang w:val="en-US" w:eastAsia="zh-CN"/>
        </w:rPr>
        <w:t>本导则5.2.2规定的建筑外，</w:t>
      </w:r>
      <w:r>
        <w:rPr>
          <w:rFonts w:hint="default" w:ascii="Times New Roman" w:hAnsi="Times New Roman" w:eastAsia="宋体" w:cs="Times New Roman"/>
          <w:color w:val="auto"/>
          <w:sz w:val="24"/>
          <w:szCs w:val="24"/>
        </w:rPr>
        <w:t>加装电梯后的既有住宅与其他相邻建筑的日照间距仍按原建筑外墙计算，不考虑加装电梯部分对相邻建筑采光、日照标准的影响。</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5.2.</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既有住宅加装电梯工程</w:t>
      </w:r>
      <w:r>
        <w:rPr>
          <w:rFonts w:hint="default" w:ascii="Times New Roman" w:hAnsi="Times New Roman" w:eastAsia="宋体" w:cs="Times New Roman"/>
          <w:color w:val="auto"/>
          <w:sz w:val="24"/>
          <w:szCs w:val="24"/>
        </w:rPr>
        <w:t>的电梯井道、候梯厅以及连廊、平台等新建部分和既有住宅的建筑防火间距、消防车道宽度、安全出口处疏散通道宽度等应满足</w:t>
      </w:r>
      <w:r>
        <w:rPr>
          <w:rFonts w:hint="default" w:ascii="Times New Roman" w:hAnsi="Times New Roman" w:eastAsia="宋体" w:cs="Times New Roman"/>
          <w:color w:val="auto"/>
          <w:sz w:val="24"/>
          <w:szCs w:val="24"/>
          <w:lang w:eastAsia="zh-CN"/>
        </w:rPr>
        <w:t>国家现行</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color w:val="auto"/>
          <w:sz w:val="24"/>
          <w:szCs w:val="24"/>
          <w:lang w:eastAsia="zh-CN"/>
        </w:rPr>
        <w:t>标准</w:t>
      </w:r>
      <w:r>
        <w:rPr>
          <w:rFonts w:hint="default" w:ascii="Times New Roman" w:hAnsi="Times New Roman" w:eastAsia="宋体" w:cs="Times New Roman"/>
          <w:color w:val="auto"/>
          <w:sz w:val="24"/>
          <w:szCs w:val="24"/>
        </w:rPr>
        <w:t>的规定。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5.2.</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既有住宅加装电梯工程管综方案应合理避让既有管线。</w:t>
      </w:r>
    </w:p>
    <w:p>
      <w:pPr>
        <w:pStyle w:val="3"/>
        <w:adjustRightInd w:val="0"/>
        <w:snapToGrid w:val="0"/>
        <w:spacing w:before="0" w:after="0" w:line="360" w:lineRule="auto"/>
        <w:rPr>
          <w:rFonts w:hint="default" w:ascii="Times New Roman" w:hAnsi="Times New Roman" w:eastAsia="宋体" w:cs="Times New Roman"/>
          <w:b/>
          <w:bCs w:val="0"/>
          <w:color w:val="auto"/>
          <w:sz w:val="24"/>
          <w:szCs w:val="24"/>
        </w:rPr>
      </w:pPr>
      <w:bookmarkStart w:id="29" w:name="_Toc20785"/>
      <w:bookmarkStart w:id="30" w:name="_Toc39654645"/>
      <w:bookmarkStart w:id="31" w:name="_Toc2332"/>
      <w:r>
        <w:rPr>
          <w:rFonts w:hint="default" w:ascii="Times New Roman" w:hAnsi="Times New Roman" w:eastAsia="宋体" w:cs="Times New Roman"/>
          <w:b/>
          <w:bCs w:val="0"/>
          <w:color w:val="auto"/>
          <w:sz w:val="24"/>
          <w:szCs w:val="24"/>
        </w:rPr>
        <w:t xml:space="preserve">5.3  </w:t>
      </w:r>
      <w:bookmarkEnd w:id="29"/>
      <w:bookmarkEnd w:id="30"/>
      <w:r>
        <w:rPr>
          <w:rFonts w:hint="default" w:ascii="Times New Roman" w:hAnsi="Times New Roman" w:eastAsia="宋体" w:cs="Times New Roman"/>
          <w:b/>
          <w:bCs w:val="0"/>
          <w:color w:val="auto"/>
          <w:sz w:val="24"/>
          <w:szCs w:val="24"/>
        </w:rPr>
        <w:t>建筑</w:t>
      </w:r>
      <w:bookmarkEnd w:id="31"/>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w:t>
      </w:r>
      <w:r>
        <w:rPr>
          <w:rFonts w:hint="default"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rPr>
        <w:t>应</w:t>
      </w:r>
      <w:r>
        <w:rPr>
          <w:rFonts w:hint="default" w:ascii="Times New Roman" w:hAnsi="Times New Roman" w:eastAsia="宋体" w:cs="Times New Roman"/>
          <w:color w:val="auto"/>
          <w:sz w:val="24"/>
          <w:szCs w:val="24"/>
          <w:lang w:eastAsia="zh-CN"/>
        </w:rPr>
        <w:t>合理确定</w:t>
      </w:r>
      <w:r>
        <w:rPr>
          <w:rFonts w:hint="default" w:ascii="Times New Roman" w:hAnsi="Times New Roman" w:eastAsia="宋体" w:cs="Times New Roman"/>
          <w:color w:val="auto"/>
          <w:sz w:val="24"/>
          <w:szCs w:val="24"/>
        </w:rPr>
        <w:t>电梯载重量和电梯井道</w:t>
      </w:r>
      <w:r>
        <w:rPr>
          <w:rFonts w:hint="default" w:ascii="Times New Roman" w:hAnsi="Times New Roman" w:eastAsia="宋体" w:cs="Times New Roman"/>
          <w:color w:val="auto"/>
          <w:sz w:val="24"/>
          <w:szCs w:val="24"/>
          <w:lang w:val="en-US" w:eastAsia="zh-CN"/>
        </w:rPr>
        <w:t>尺寸</w:t>
      </w:r>
      <w:r>
        <w:rPr>
          <w:rFonts w:hint="default" w:ascii="Times New Roman" w:hAnsi="Times New Roman" w:eastAsia="宋体" w:cs="Times New Roman"/>
          <w:color w:val="auto"/>
          <w:sz w:val="24"/>
          <w:szCs w:val="24"/>
        </w:rPr>
        <w:t>，并应</w:t>
      </w:r>
      <w:r>
        <w:rPr>
          <w:rFonts w:hint="default" w:ascii="Times New Roman" w:hAnsi="Times New Roman" w:eastAsia="宋体" w:cs="Times New Roman"/>
          <w:color w:val="auto"/>
          <w:sz w:val="24"/>
          <w:szCs w:val="24"/>
          <w:lang w:val="en-US" w:eastAsia="zh-CN"/>
        </w:rPr>
        <w:t>符合安全性</w:t>
      </w:r>
      <w:r>
        <w:rPr>
          <w:rFonts w:hint="default" w:ascii="Times New Roman" w:hAnsi="Times New Roman" w:eastAsia="宋体" w:cs="Times New Roman"/>
          <w:color w:val="auto"/>
          <w:sz w:val="24"/>
          <w:szCs w:val="24"/>
        </w:rPr>
        <w:t>及私密性要求。</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加装</w:t>
      </w:r>
      <w:r>
        <w:rPr>
          <w:rFonts w:hint="default" w:ascii="Times New Roman" w:hAnsi="Times New Roman" w:eastAsia="宋体" w:cs="Times New Roman"/>
          <w:color w:val="auto"/>
          <w:sz w:val="24"/>
          <w:szCs w:val="24"/>
        </w:rPr>
        <w:t>电梯出入口应采取防坠</w:t>
      </w:r>
      <w:r>
        <w:rPr>
          <w:rFonts w:hint="default" w:ascii="Times New Roman" w:hAnsi="Times New Roman" w:eastAsia="宋体" w:cs="Times New Roman"/>
          <w:color w:val="auto"/>
          <w:sz w:val="24"/>
          <w:szCs w:val="24"/>
          <w:lang w:val="en-US" w:eastAsia="zh-CN"/>
        </w:rPr>
        <w:t>物</w:t>
      </w:r>
      <w:r>
        <w:rPr>
          <w:rFonts w:hint="default" w:ascii="Times New Roman" w:hAnsi="Times New Roman" w:eastAsia="宋体" w:cs="Times New Roman"/>
          <w:color w:val="auto"/>
          <w:sz w:val="24"/>
          <w:szCs w:val="24"/>
        </w:rPr>
        <w:t>措施</w:t>
      </w:r>
      <w:r>
        <w:rPr>
          <w:rFonts w:hint="default" w:ascii="Times New Roman" w:hAnsi="Times New Roman" w:eastAsia="宋体" w:cs="Times New Roman"/>
          <w:color w:val="auto"/>
          <w:sz w:val="24"/>
          <w:szCs w:val="24"/>
          <w:lang w:eastAsia="zh-CN"/>
        </w:rPr>
        <w:t>。加装电梯</w:t>
      </w:r>
      <w:r>
        <w:rPr>
          <w:rFonts w:hint="default" w:ascii="Times New Roman" w:hAnsi="Times New Roman" w:eastAsia="宋体" w:cs="Times New Roman"/>
          <w:color w:val="auto"/>
          <w:sz w:val="24"/>
          <w:szCs w:val="24"/>
          <w:lang w:val="en-US" w:eastAsia="zh-CN"/>
        </w:rPr>
        <w:t>出入口</w:t>
      </w:r>
      <w:r>
        <w:rPr>
          <w:rFonts w:hint="default" w:ascii="Times New Roman" w:hAnsi="Times New Roman" w:eastAsia="宋体" w:cs="Times New Roman"/>
          <w:color w:val="auto"/>
          <w:sz w:val="24"/>
          <w:szCs w:val="24"/>
        </w:rPr>
        <w:t>不宜紧邻车行道设置，紧邻车行道设置时，应</w:t>
      </w:r>
      <w:r>
        <w:rPr>
          <w:rFonts w:hint="default" w:ascii="Times New Roman" w:hAnsi="Times New Roman" w:eastAsia="宋体" w:cs="Times New Roman"/>
          <w:color w:val="auto"/>
          <w:sz w:val="24"/>
          <w:szCs w:val="24"/>
          <w:lang w:val="en-US" w:eastAsia="zh-CN"/>
        </w:rPr>
        <w:t>设置</w:t>
      </w:r>
      <w:r>
        <w:rPr>
          <w:rFonts w:hint="default" w:ascii="Times New Roman" w:hAnsi="Times New Roman" w:eastAsia="宋体" w:cs="Times New Roman"/>
          <w:color w:val="auto"/>
          <w:sz w:val="24"/>
          <w:szCs w:val="24"/>
        </w:rPr>
        <w:t>防护措施。</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因加装电梯造成原有单元信报箱、楼栋入口门禁系统及其他住宅附属设施</w:t>
      </w:r>
      <w:r>
        <w:rPr>
          <w:rFonts w:hint="default" w:ascii="Times New Roman" w:hAnsi="Times New Roman" w:eastAsia="宋体" w:cs="Times New Roman"/>
          <w:color w:val="auto"/>
          <w:sz w:val="24"/>
          <w:szCs w:val="24"/>
          <w:lang w:eastAsia="zh-CN"/>
        </w:rPr>
        <w:t>受到</w:t>
      </w:r>
      <w:r>
        <w:rPr>
          <w:rFonts w:hint="default" w:ascii="Times New Roman" w:hAnsi="Times New Roman" w:eastAsia="宋体" w:cs="Times New Roman"/>
          <w:color w:val="auto"/>
          <w:sz w:val="24"/>
          <w:szCs w:val="24"/>
        </w:rPr>
        <w:t>影响的，应同步完成迁移或改造。</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既有住宅加装电梯后</w:t>
      </w:r>
      <w:r>
        <w:rPr>
          <w:rFonts w:hint="default" w:ascii="Times New Roman" w:hAnsi="Times New Roman" w:eastAsia="宋体" w:cs="Times New Roman"/>
          <w:color w:val="auto"/>
          <w:sz w:val="24"/>
          <w:szCs w:val="24"/>
        </w:rPr>
        <w:t>单元出入口疏散通道和疏散外门开启后净宽度不应小于1.1m。当既有住宅现状安全疏散通道宽度不满足国家</w:t>
      </w:r>
      <w:r>
        <w:rPr>
          <w:rFonts w:hint="default" w:ascii="Times New Roman" w:hAnsi="Times New Roman" w:eastAsia="宋体" w:cs="Times New Roman"/>
          <w:color w:val="auto"/>
          <w:sz w:val="24"/>
          <w:szCs w:val="24"/>
          <w:lang w:val="en-US" w:eastAsia="zh-CN"/>
        </w:rPr>
        <w:t>现行有关</w:t>
      </w:r>
      <w:r>
        <w:rPr>
          <w:rFonts w:hint="default" w:ascii="Times New Roman" w:hAnsi="Times New Roman" w:eastAsia="宋体" w:cs="Times New Roman"/>
          <w:color w:val="auto"/>
          <w:sz w:val="24"/>
          <w:szCs w:val="24"/>
        </w:rPr>
        <w:t>标准要求时，加装电梯后不应</w:t>
      </w:r>
      <w:r>
        <w:rPr>
          <w:rFonts w:hint="default" w:ascii="Times New Roman" w:hAnsi="Times New Roman" w:eastAsia="宋体" w:cs="Times New Roman"/>
          <w:color w:val="auto"/>
          <w:sz w:val="24"/>
          <w:szCs w:val="24"/>
          <w:lang w:val="en-US" w:eastAsia="zh-CN"/>
        </w:rPr>
        <w:t>降低</w:t>
      </w:r>
      <w:r>
        <w:rPr>
          <w:rFonts w:hint="default" w:ascii="Times New Roman" w:hAnsi="Times New Roman" w:eastAsia="宋体" w:cs="Times New Roman"/>
          <w:color w:val="auto"/>
          <w:sz w:val="24"/>
          <w:szCs w:val="24"/>
        </w:rPr>
        <w:t>原宽度。</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加装电梯后，疏散楼梯间或电梯厅的开口与建筑外墙上的其他相邻开口最近边缘之间的水平距离不应小于1.0m。当距离不符合要求时，应采取防止火势蔓延的措施。</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加装电梯与公共楼梯间外墙连接时，</w:t>
      </w:r>
      <w:r>
        <w:rPr>
          <w:rFonts w:hint="eastAsia" w:ascii="Times New Roman" w:hAnsi="Times New Roman" w:cs="Times New Roman"/>
          <w:color w:val="auto"/>
          <w:sz w:val="24"/>
          <w:szCs w:val="24"/>
          <w:lang w:val="en-US" w:eastAsia="zh-CN"/>
        </w:rPr>
        <w:t>楼梯间通风及采光应符合国家现行标准《建筑防火通用规范》GB 55037、《建筑设计防火规范》GB 50016的相关规定。</w:t>
      </w:r>
    </w:p>
    <w:p>
      <w:pPr>
        <w:snapToGrid w:val="0"/>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加装电梯的耐火等级</w:t>
      </w:r>
      <w:r>
        <w:rPr>
          <w:rFonts w:hint="default" w:ascii="Times New Roman" w:hAnsi="Times New Roman" w:eastAsia="宋体" w:cs="Times New Roman"/>
          <w:color w:val="auto"/>
          <w:sz w:val="24"/>
          <w:szCs w:val="24"/>
          <w:lang w:val="en-US" w:eastAsia="zh-CN"/>
        </w:rPr>
        <w:t>不应低于</w:t>
      </w:r>
      <w:r>
        <w:rPr>
          <w:rFonts w:hint="default" w:ascii="Times New Roman" w:hAnsi="Times New Roman" w:eastAsia="宋体" w:cs="Times New Roman"/>
          <w:color w:val="auto"/>
          <w:sz w:val="24"/>
          <w:szCs w:val="24"/>
        </w:rPr>
        <w:t>既有住宅建成时的耐火等级，且不应低于二级。加装</w:t>
      </w:r>
      <w:r>
        <w:rPr>
          <w:rFonts w:hint="default" w:ascii="Times New Roman" w:hAnsi="Times New Roman" w:eastAsia="宋体" w:cs="Times New Roman"/>
          <w:color w:val="auto"/>
          <w:sz w:val="24"/>
          <w:szCs w:val="24"/>
          <w:lang w:eastAsia="zh-CN"/>
        </w:rPr>
        <w:t>电梯</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val="en-US" w:eastAsia="zh-CN"/>
        </w:rPr>
        <w:t>外墙</w:t>
      </w:r>
      <w:r>
        <w:rPr>
          <w:rFonts w:hint="default" w:ascii="Times New Roman" w:hAnsi="Times New Roman" w:eastAsia="宋体" w:cs="Times New Roman"/>
          <w:color w:val="auto"/>
          <w:sz w:val="24"/>
          <w:szCs w:val="24"/>
        </w:rPr>
        <w:t>、楼板的耐火极限和燃烧性能，均不应低于</w:t>
      </w:r>
      <w:r>
        <w:rPr>
          <w:rFonts w:hint="default" w:ascii="Times New Roman" w:hAnsi="Times New Roman" w:eastAsia="宋体" w:cs="Times New Roman"/>
          <w:color w:val="auto"/>
          <w:sz w:val="24"/>
          <w:szCs w:val="24"/>
          <w:lang w:val="en-US" w:eastAsia="zh-CN"/>
        </w:rPr>
        <w:t>国家现行有关标准的</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eastAsia="zh-CN"/>
        </w:rPr>
        <w:t>外墙保温材料、装饰材料的燃烧性能等级不应低</w:t>
      </w:r>
      <w:r>
        <w:rPr>
          <w:rFonts w:hint="default" w:ascii="Times New Roman" w:hAnsi="Times New Roman" w:eastAsia="宋体" w:cs="Times New Roman"/>
          <w:color w:val="auto"/>
          <w:sz w:val="24"/>
          <w:szCs w:val="24"/>
          <w:highlight w:val="none"/>
          <w:lang w:eastAsia="zh-CN"/>
        </w:rPr>
        <w:t>于</w:t>
      </w: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lang w:val="en-US" w:eastAsia="zh-CN"/>
        </w:rPr>
        <w:t>级。</w:t>
      </w:r>
      <w:r>
        <w:rPr>
          <w:rFonts w:hint="default" w:ascii="Times New Roman" w:hAnsi="Times New Roman" w:eastAsia="宋体" w:cs="Times New Roman"/>
          <w:color w:val="auto"/>
          <w:sz w:val="24"/>
          <w:szCs w:val="24"/>
          <w:highlight w:val="none"/>
        </w:rPr>
        <w:t>当采用金属围护系统时，其保温材料的燃烧性能等级不应低于A级。</w:t>
      </w:r>
    </w:p>
    <w:p>
      <w:pPr>
        <w:snapToGrid w:val="0"/>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4"/>
          <w:szCs w:val="24"/>
          <w:lang w:val="en-US" w:eastAsia="zh-CN"/>
        </w:rPr>
        <w:t>5.3.8</w:t>
      </w:r>
      <w:r>
        <w:rPr>
          <w:rFonts w:hint="default" w:ascii="Times New Roman" w:hAnsi="Times New Roman" w:eastAsia="宋体" w:cs="Times New Roman"/>
          <w:color w:val="auto"/>
          <w:sz w:val="24"/>
          <w:szCs w:val="24"/>
          <w:lang w:val="en-US" w:eastAsia="zh-CN"/>
        </w:rPr>
        <w:t xml:space="preserve"> 既有住宅加装电梯</w:t>
      </w:r>
      <w:r>
        <w:rPr>
          <w:rFonts w:hint="default" w:ascii="Times New Roman" w:hAnsi="Times New Roman" w:eastAsia="宋体" w:cs="Times New Roman"/>
          <w:color w:val="auto"/>
          <w:sz w:val="24"/>
          <w:szCs w:val="24"/>
        </w:rPr>
        <w:t>不应妨碍建筑的消防救援或火灾时建筑的排烟与排热，不应遮挡或减小消防救援口</w:t>
      </w:r>
      <w:r>
        <w:rPr>
          <w:rFonts w:hint="eastAsia" w:ascii="Times New Roman" w:hAnsi="Times New Roman" w:cs="Times New Roman"/>
          <w:color w:val="auto"/>
          <w:sz w:val="24"/>
          <w:szCs w:val="24"/>
          <w:lang w:val="en-US" w:eastAsia="zh-CN"/>
        </w:rPr>
        <w:t>尺寸</w:t>
      </w:r>
      <w:r>
        <w:rPr>
          <w:rFonts w:hint="default" w:ascii="Times New Roman" w:hAnsi="Times New Roman" w:eastAsia="宋体" w:cs="Times New Roman"/>
          <w:color w:val="auto"/>
          <w:sz w:val="21"/>
          <w:szCs w:val="21"/>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加装电梯层数</w:t>
      </w:r>
      <w:r>
        <w:rPr>
          <w:rFonts w:hint="default" w:ascii="Times New Roman" w:hAnsi="Times New Roman" w:eastAsia="宋体" w:cs="Times New Roman"/>
          <w:color w:val="auto"/>
          <w:sz w:val="24"/>
          <w:szCs w:val="24"/>
          <w:lang w:eastAsia="zh-CN"/>
        </w:rPr>
        <w:t>应</w:t>
      </w:r>
      <w:r>
        <w:rPr>
          <w:rFonts w:hint="default" w:ascii="Times New Roman" w:hAnsi="Times New Roman" w:eastAsia="宋体" w:cs="Times New Roman"/>
          <w:color w:val="auto"/>
          <w:sz w:val="24"/>
          <w:szCs w:val="24"/>
        </w:rPr>
        <w:t>与原住宅建筑层数一致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采用</w:t>
      </w:r>
      <w:r>
        <w:rPr>
          <w:rFonts w:hint="default" w:ascii="Times New Roman" w:hAnsi="Times New Roman" w:eastAsia="宋体" w:cs="Times New Roman"/>
          <w:color w:val="auto"/>
          <w:sz w:val="24"/>
          <w:szCs w:val="24"/>
        </w:rPr>
        <w:t>无机房</w:t>
      </w:r>
      <w:r>
        <w:rPr>
          <w:rFonts w:hint="default" w:ascii="Times New Roman" w:hAnsi="Times New Roman" w:eastAsia="宋体" w:cs="Times New Roman"/>
          <w:color w:val="auto"/>
          <w:sz w:val="24"/>
          <w:szCs w:val="24"/>
          <w:lang w:val="en-US" w:eastAsia="zh-CN"/>
        </w:rPr>
        <w:t>电梯时，</w:t>
      </w:r>
      <w:r>
        <w:rPr>
          <w:rFonts w:hint="default" w:ascii="Times New Roman" w:hAnsi="Times New Roman" w:eastAsia="宋体" w:cs="Times New Roman"/>
          <w:color w:val="auto"/>
          <w:sz w:val="24"/>
          <w:szCs w:val="24"/>
        </w:rPr>
        <w:t>加建部分高度不宜超过原有建筑</w:t>
      </w:r>
      <w:r>
        <w:rPr>
          <w:rFonts w:hint="default" w:ascii="Times New Roman" w:hAnsi="Times New Roman" w:eastAsia="宋体" w:cs="Times New Roman"/>
          <w:color w:val="auto"/>
          <w:sz w:val="24"/>
          <w:szCs w:val="24"/>
          <w:lang w:eastAsia="zh-CN"/>
        </w:rPr>
        <w:t>顶层屋面</w:t>
      </w:r>
      <w:r>
        <w:rPr>
          <w:rFonts w:hint="default" w:ascii="Times New Roman" w:hAnsi="Times New Roman" w:eastAsia="宋体" w:cs="Times New Roman"/>
          <w:color w:val="auto"/>
          <w:sz w:val="24"/>
          <w:szCs w:val="24"/>
        </w:rPr>
        <w:t>高度2.0m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采用</w:t>
      </w:r>
      <w:r>
        <w:rPr>
          <w:rFonts w:hint="default" w:ascii="Times New Roman" w:hAnsi="Times New Roman" w:eastAsia="宋体" w:cs="Times New Roman"/>
          <w:color w:val="auto"/>
          <w:sz w:val="24"/>
          <w:szCs w:val="24"/>
        </w:rPr>
        <w:t>有机房</w:t>
      </w:r>
      <w:r>
        <w:rPr>
          <w:rFonts w:hint="default" w:ascii="Times New Roman" w:hAnsi="Times New Roman" w:eastAsia="宋体" w:cs="Times New Roman"/>
          <w:color w:val="auto"/>
          <w:sz w:val="24"/>
          <w:szCs w:val="24"/>
          <w:lang w:val="en-US" w:eastAsia="zh-CN"/>
        </w:rPr>
        <w:t>电梯时，</w:t>
      </w:r>
      <w:r>
        <w:rPr>
          <w:rFonts w:hint="default" w:ascii="Times New Roman" w:hAnsi="Times New Roman" w:eastAsia="宋体" w:cs="Times New Roman"/>
          <w:color w:val="auto"/>
          <w:sz w:val="24"/>
          <w:szCs w:val="24"/>
        </w:rPr>
        <w:t>加建部分高度不宜超过原有建筑</w:t>
      </w:r>
      <w:r>
        <w:rPr>
          <w:rFonts w:hint="default" w:ascii="Times New Roman" w:hAnsi="Times New Roman" w:eastAsia="宋体" w:cs="Times New Roman"/>
          <w:color w:val="auto"/>
          <w:sz w:val="24"/>
          <w:szCs w:val="24"/>
          <w:lang w:eastAsia="zh-CN"/>
        </w:rPr>
        <w:t>顶层屋面</w:t>
      </w:r>
      <w:r>
        <w:rPr>
          <w:rFonts w:hint="default" w:ascii="Times New Roman" w:hAnsi="Times New Roman" w:eastAsia="宋体" w:cs="Times New Roman"/>
          <w:color w:val="auto"/>
          <w:sz w:val="24"/>
          <w:szCs w:val="24"/>
        </w:rPr>
        <w:t>高度3.0m。加装电梯</w:t>
      </w:r>
      <w:r>
        <w:rPr>
          <w:rFonts w:hint="default" w:ascii="Times New Roman" w:hAnsi="Times New Roman" w:eastAsia="宋体" w:cs="Times New Roman"/>
          <w:color w:val="auto"/>
          <w:sz w:val="24"/>
          <w:szCs w:val="24"/>
          <w:lang w:eastAsia="zh-CN"/>
        </w:rPr>
        <w:t>工程</w:t>
      </w:r>
      <w:r>
        <w:rPr>
          <w:rFonts w:hint="default" w:ascii="Times New Roman" w:hAnsi="Times New Roman" w:eastAsia="宋体" w:cs="Times New Roman"/>
          <w:color w:val="auto"/>
          <w:sz w:val="24"/>
          <w:szCs w:val="24"/>
        </w:rPr>
        <w:t>不应增加无关的建筑面积和空间。</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加装电梯的</w:t>
      </w:r>
      <w:r>
        <w:rPr>
          <w:rFonts w:hint="default" w:ascii="Times New Roman" w:hAnsi="Times New Roman" w:eastAsia="宋体" w:cs="Times New Roman"/>
          <w:color w:val="auto"/>
          <w:sz w:val="24"/>
          <w:szCs w:val="24"/>
          <w:lang w:val="en-US" w:eastAsia="zh-CN"/>
        </w:rPr>
        <w:t>基</w:t>
      </w:r>
      <w:r>
        <w:rPr>
          <w:rFonts w:hint="default" w:ascii="Times New Roman" w:hAnsi="Times New Roman" w:eastAsia="宋体" w:cs="Times New Roman"/>
          <w:color w:val="auto"/>
          <w:sz w:val="24"/>
          <w:szCs w:val="24"/>
        </w:rPr>
        <w:t>坑</w:t>
      </w:r>
      <w:r>
        <w:rPr>
          <w:rFonts w:hint="default" w:ascii="Times New Roman" w:hAnsi="Times New Roman" w:eastAsia="宋体" w:cs="Times New Roman"/>
          <w:color w:val="auto"/>
          <w:sz w:val="24"/>
          <w:szCs w:val="24"/>
          <w:lang w:val="en-US" w:eastAsia="zh-CN"/>
        </w:rPr>
        <w:t>应独立设置，不应穿越地下室，不应与地下室连通，并应满足</w:t>
      </w:r>
      <w:r>
        <w:rPr>
          <w:rFonts w:hint="default" w:ascii="Times New Roman" w:hAnsi="Times New Roman" w:eastAsia="宋体" w:cs="Times New Roman"/>
          <w:color w:val="auto"/>
          <w:sz w:val="24"/>
          <w:szCs w:val="24"/>
        </w:rPr>
        <w:t>防冻胀、防水、保温</w:t>
      </w:r>
      <w:r>
        <w:rPr>
          <w:rFonts w:hint="default" w:ascii="Times New Roman" w:hAnsi="Times New Roman" w:eastAsia="宋体" w:cs="Times New Roman"/>
          <w:color w:val="auto"/>
          <w:sz w:val="24"/>
          <w:szCs w:val="24"/>
          <w:lang w:val="en-US" w:eastAsia="zh-CN"/>
        </w:rPr>
        <w:t>的要求</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加装电梯井道</w:t>
      </w:r>
      <w:r>
        <w:rPr>
          <w:rFonts w:hint="default" w:ascii="Times New Roman" w:hAnsi="Times New Roman" w:eastAsia="宋体" w:cs="Times New Roman"/>
          <w:color w:val="auto"/>
          <w:sz w:val="24"/>
          <w:szCs w:val="24"/>
          <w:lang w:val="en-US" w:eastAsia="zh-CN"/>
        </w:rPr>
        <w:t>严禁</w:t>
      </w:r>
      <w:r>
        <w:rPr>
          <w:rFonts w:hint="default" w:ascii="Times New Roman" w:hAnsi="Times New Roman" w:eastAsia="宋体" w:cs="Times New Roman"/>
          <w:color w:val="auto"/>
          <w:sz w:val="24"/>
          <w:szCs w:val="24"/>
        </w:rPr>
        <w:t>紧邻卧室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当条件限制，电梯</w:t>
      </w:r>
      <w:r>
        <w:rPr>
          <w:rFonts w:hint="default" w:ascii="Times New Roman" w:hAnsi="Times New Roman" w:eastAsia="宋体" w:cs="Times New Roman"/>
          <w:color w:val="auto"/>
          <w:sz w:val="24"/>
          <w:szCs w:val="24"/>
          <w:lang w:eastAsia="zh-CN"/>
        </w:rPr>
        <w:t>紧邻</w:t>
      </w:r>
      <w:r>
        <w:rPr>
          <w:rFonts w:hint="default" w:ascii="Times New Roman" w:hAnsi="Times New Roman" w:eastAsia="宋体" w:cs="Times New Roman"/>
          <w:color w:val="auto"/>
          <w:sz w:val="24"/>
          <w:szCs w:val="24"/>
        </w:rPr>
        <w:t>起居室时，应采取隔声、减振的构造措施。</w:t>
      </w:r>
    </w:p>
    <w:p>
      <w:pPr>
        <w:snapToGrid w:val="0"/>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w:t>
      </w:r>
      <w:r>
        <w:rPr>
          <w:rFonts w:hint="default" w:ascii="Times New Roman" w:hAnsi="Times New Roman" w:eastAsia="宋体" w:cs="Times New Roman"/>
          <w:color w:val="auto"/>
          <w:sz w:val="24"/>
          <w:szCs w:val="24"/>
        </w:rPr>
        <w:t>电梯井道应独立设置，不应敷设与电梯无关的电缆、电线等。电梯井井壁上除开设电梯门洞、检修孔洞、通风孔洞外，不应开设其他洞口。</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加装电梯井道、轿厢及电梯参数应符合下列要求：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电梯井道及轿厢尺寸应符合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 xml:space="preserve">电梯主参数及轿厢、井道、机房的形式与尺寸 </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第一部分：Ⅰ、Ⅱ、Ⅲ、Ⅵ类电梯》GB/T 7025.1、《电梯制造安装安全规范 </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第一部分：乘客电梯与载货电梯》GB/T 7588.1的相关规定，电梯井道及设备应符合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建筑防火通用规范》GB 55037</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《住宅</w:t>
      </w:r>
      <w:r>
        <w:rPr>
          <w:rFonts w:hint="default"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规范》GB 5</w:t>
      </w:r>
      <w:r>
        <w:rPr>
          <w:rFonts w:hint="default" w:ascii="Times New Roman" w:hAnsi="Times New Roman" w:eastAsia="宋体" w:cs="Times New Roman"/>
          <w:color w:val="auto"/>
          <w:sz w:val="24"/>
          <w:szCs w:val="24"/>
          <w:lang w:val="en-US" w:eastAsia="zh-CN"/>
        </w:rPr>
        <w:t>5038</w:t>
      </w:r>
      <w:r>
        <w:rPr>
          <w:rFonts w:hint="default" w:ascii="Times New Roman" w:hAnsi="Times New Roman" w:eastAsia="宋体" w:cs="Times New Roman"/>
          <w:color w:val="auto"/>
          <w:sz w:val="24"/>
          <w:szCs w:val="24"/>
        </w:rPr>
        <w:t>的相关规定；</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轿厢地面应采用防滑材料，侧壁宜设扶手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门宽度不宜小于800mm</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井道顶部应设置排气扇等散热通风装置；</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首层电梯厅室内外高差不宜</w:t>
      </w:r>
      <w:r>
        <w:rPr>
          <w:rFonts w:hint="default" w:ascii="Times New Roman" w:hAnsi="Times New Roman" w:eastAsia="宋体" w:cs="Times New Roman"/>
          <w:color w:val="auto"/>
          <w:sz w:val="24"/>
          <w:szCs w:val="24"/>
          <w:lang w:val="en-US" w:eastAsia="zh-CN"/>
        </w:rPr>
        <w:t>小</w:t>
      </w:r>
      <w:r>
        <w:rPr>
          <w:rFonts w:hint="default" w:ascii="Times New Roman" w:hAnsi="Times New Roman" w:eastAsia="宋体" w:cs="Times New Roman"/>
          <w:color w:val="auto"/>
          <w:sz w:val="24"/>
          <w:szCs w:val="24"/>
        </w:rPr>
        <w:t>于</w:t>
      </w:r>
      <w:r>
        <w:rPr>
          <w:rFonts w:hint="default" w:ascii="Times New Roman" w:hAnsi="Times New Roman" w:eastAsia="宋体" w:cs="Times New Roman"/>
          <w:color w:val="auto"/>
          <w:sz w:val="24"/>
          <w:szCs w:val="24"/>
          <w:lang w:val="en-US" w:eastAsia="zh-CN"/>
        </w:rPr>
        <w:t>150m</w:t>
      </w:r>
      <w:r>
        <w:rPr>
          <w:rFonts w:hint="default" w:ascii="Times New Roman" w:hAnsi="Times New Roman" w:eastAsia="宋体" w:cs="Times New Roman"/>
          <w:color w:val="auto"/>
          <w:sz w:val="24"/>
          <w:szCs w:val="24"/>
        </w:rPr>
        <w:t>m，必要时，应加设电梯基坑集水池及排水泵；</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电梯应具有紧急迫降功能和电梯停电应急平层装置，应具有遇水自动切断电源安全停运的功能；</w:t>
      </w:r>
    </w:p>
    <w:p>
      <w:pPr>
        <w:snapToGrid w:val="0"/>
        <w:spacing w:line="360" w:lineRule="auto"/>
        <w:ind w:firstLine="482" w:firstLineChars="200"/>
        <w:rPr>
          <w:rFonts w:hint="default" w:ascii="Times New Roman" w:hAnsi="Times New Roman" w:eastAsia="宋体" w:cs="Times New Roman"/>
          <w:color w:val="auto"/>
          <w:sz w:val="24"/>
          <w:szCs w:val="24"/>
          <w:highlight w:val="red"/>
          <w:lang w:eastAsia="zh-CN"/>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加装电梯的型号和台数应根据实际需求按有关标准进行选择，额定载重量不宜低于</w:t>
      </w:r>
      <w:r>
        <w:rPr>
          <w:rFonts w:hint="eastAsia" w:ascii="Times New Roman" w:hAnsi="Times New Roman" w:cs="Times New Roman"/>
          <w:color w:val="auto"/>
          <w:sz w:val="24"/>
          <w:szCs w:val="24"/>
          <w:lang w:val="en-US" w:eastAsia="zh-CN"/>
        </w:rPr>
        <w:t>80</w:t>
      </w:r>
      <w:r>
        <w:rPr>
          <w:rFonts w:hint="default" w:ascii="Times New Roman" w:hAnsi="Times New Roman" w:eastAsia="宋体" w:cs="Times New Roman"/>
          <w:color w:val="auto"/>
          <w:sz w:val="24"/>
          <w:szCs w:val="24"/>
        </w:rPr>
        <w:t>0kg，电梯运行速度不宜低于1.0m/s</w:t>
      </w:r>
      <w:r>
        <w:rPr>
          <w:rFonts w:hint="default" w:ascii="Times New Roman" w:hAnsi="Times New Roman" w:eastAsia="宋体" w:cs="Times New Roman"/>
          <w:color w:val="auto"/>
          <w:sz w:val="24"/>
          <w:szCs w:val="24"/>
          <w:lang w:eastAsia="zh-CN"/>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既有住宅加装电梯工程采用</w:t>
      </w:r>
      <w:r>
        <w:rPr>
          <w:rFonts w:hint="default" w:ascii="Times New Roman" w:hAnsi="Times New Roman" w:eastAsia="宋体" w:cs="Times New Roman"/>
          <w:color w:val="auto"/>
          <w:sz w:val="24"/>
          <w:szCs w:val="24"/>
        </w:rPr>
        <w:t>平层入户</w:t>
      </w:r>
      <w:r>
        <w:rPr>
          <w:rFonts w:hint="default" w:ascii="Times New Roman" w:hAnsi="Times New Roman" w:eastAsia="宋体" w:cs="Times New Roman"/>
          <w:color w:val="auto"/>
          <w:sz w:val="24"/>
          <w:szCs w:val="24"/>
          <w:lang w:eastAsia="zh-CN"/>
        </w:rPr>
        <w:t>时，</w:t>
      </w:r>
      <w:r>
        <w:rPr>
          <w:rFonts w:hint="default" w:ascii="Times New Roman" w:hAnsi="Times New Roman" w:eastAsia="宋体" w:cs="Times New Roman"/>
          <w:color w:val="auto"/>
          <w:sz w:val="24"/>
          <w:szCs w:val="24"/>
        </w:rPr>
        <w:t>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利用既有阳台平层入户时，宜就近选择入户门位置；</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入户连廊及其外门、外窗设置应避免对相邻住户的安全性及私密性造成不利影响；</w:t>
      </w:r>
    </w:p>
    <w:p>
      <w:pPr>
        <w:snapToGrid w:val="0"/>
        <w:spacing w:line="360" w:lineRule="auto"/>
        <w:ind w:firstLine="482"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入户连廊宽度应满足疏散宽度要求，并遵循就近原则，尽量减少延伸长度</w:t>
      </w:r>
      <w:r>
        <w:rPr>
          <w:rFonts w:hint="default" w:ascii="Times New Roman" w:hAnsi="Times New Roman" w:eastAsia="宋体" w:cs="Times New Roman"/>
          <w:color w:val="auto"/>
          <w:sz w:val="24"/>
          <w:szCs w:val="24"/>
          <w:lang w:eastAsia="zh-CN"/>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既有住宅加装电梯工程采用</w:t>
      </w:r>
      <w:r>
        <w:rPr>
          <w:rFonts w:hint="default" w:ascii="Times New Roman" w:hAnsi="Times New Roman" w:eastAsia="宋体" w:cs="Times New Roman"/>
          <w:color w:val="auto"/>
          <w:sz w:val="24"/>
          <w:szCs w:val="24"/>
        </w:rPr>
        <w:t>半层入户</w:t>
      </w:r>
      <w:r>
        <w:rPr>
          <w:rFonts w:hint="default" w:ascii="Times New Roman" w:hAnsi="Times New Roman" w:eastAsia="宋体" w:cs="Times New Roman"/>
          <w:color w:val="auto"/>
          <w:sz w:val="24"/>
          <w:szCs w:val="24"/>
          <w:lang w:eastAsia="zh-CN"/>
        </w:rPr>
        <w:t>时，</w:t>
      </w:r>
      <w:r>
        <w:rPr>
          <w:rFonts w:hint="default" w:ascii="Times New Roman" w:hAnsi="Times New Roman" w:eastAsia="宋体" w:cs="Times New Roman"/>
          <w:color w:val="auto"/>
          <w:sz w:val="24"/>
          <w:szCs w:val="24"/>
        </w:rPr>
        <w:t>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楼梯间与候梯厅之间洞口净尺寸不</w:t>
      </w:r>
      <w:r>
        <w:rPr>
          <w:rFonts w:hint="default" w:ascii="Times New Roman" w:hAnsi="Times New Roman" w:eastAsia="宋体" w:cs="Times New Roman"/>
          <w:color w:val="auto"/>
          <w:sz w:val="24"/>
          <w:szCs w:val="24"/>
          <w:lang w:val="en-US" w:eastAsia="zh-CN"/>
        </w:rPr>
        <w:t>宜</w:t>
      </w:r>
      <w:r>
        <w:rPr>
          <w:rFonts w:hint="default" w:ascii="Times New Roman" w:hAnsi="Times New Roman" w:eastAsia="宋体" w:cs="Times New Roman"/>
          <w:color w:val="auto"/>
          <w:sz w:val="24"/>
          <w:szCs w:val="24"/>
        </w:rPr>
        <w:t>小于1.</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m×2.</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且不应小于1.0m</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2.0m。一层</w:t>
      </w:r>
      <w:r>
        <w:rPr>
          <w:rFonts w:hint="default" w:ascii="Times New Roman" w:hAnsi="Times New Roman" w:eastAsia="宋体" w:cs="Times New Roman"/>
          <w:color w:val="auto"/>
          <w:sz w:val="24"/>
          <w:szCs w:val="24"/>
        </w:rPr>
        <w:t>通道门向疏散方向开启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门完全开启后不应影响疏散通道的有效宽度</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通道有斜坡或高差时，应设置安全防护栏杆。</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w:t>
      </w:r>
      <w:r>
        <w:rPr>
          <w:rFonts w:hint="default" w:ascii="Times New Roman" w:hAnsi="Times New Roman" w:eastAsia="宋体" w:cs="Times New Roman"/>
          <w:color w:val="auto"/>
          <w:sz w:val="24"/>
          <w:szCs w:val="24"/>
        </w:rPr>
        <w:t>公共出入口</w:t>
      </w:r>
      <w:r>
        <w:rPr>
          <w:rFonts w:hint="default" w:ascii="Times New Roman" w:hAnsi="Times New Roman" w:eastAsia="宋体" w:cs="Times New Roman"/>
          <w:color w:val="auto"/>
          <w:sz w:val="24"/>
          <w:szCs w:val="24"/>
          <w:lang w:eastAsia="zh-CN"/>
        </w:rPr>
        <w:t>应</w:t>
      </w:r>
      <w:r>
        <w:rPr>
          <w:rFonts w:hint="default" w:ascii="Times New Roman" w:hAnsi="Times New Roman" w:eastAsia="宋体" w:cs="Times New Roman"/>
          <w:color w:val="auto"/>
          <w:sz w:val="24"/>
          <w:szCs w:val="24"/>
        </w:rPr>
        <w:t>为无障碍出入口。</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加装电梯的屋面应符合下列要求：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屋面应满足保温隔热性能要求，保温材料</w:t>
      </w:r>
      <w:r>
        <w:rPr>
          <w:rFonts w:hint="default" w:ascii="Times New Roman" w:hAnsi="Times New Roman" w:eastAsia="宋体" w:cs="Times New Roman"/>
          <w:color w:val="auto"/>
          <w:sz w:val="24"/>
          <w:szCs w:val="24"/>
          <w:lang w:val="en-US" w:eastAsia="zh-CN"/>
        </w:rPr>
        <w:t>其</w:t>
      </w:r>
      <w:r>
        <w:rPr>
          <w:rFonts w:hint="default" w:ascii="Times New Roman" w:hAnsi="Times New Roman" w:eastAsia="宋体" w:cs="Times New Roman"/>
          <w:color w:val="auto"/>
          <w:sz w:val="24"/>
          <w:szCs w:val="24"/>
        </w:rPr>
        <w:t>燃烧性能</w:t>
      </w:r>
      <w:r>
        <w:rPr>
          <w:rFonts w:hint="default" w:ascii="Times New Roman" w:hAnsi="Times New Roman" w:eastAsia="宋体" w:cs="Times New Roman"/>
          <w:color w:val="auto"/>
          <w:sz w:val="24"/>
          <w:szCs w:val="24"/>
          <w:lang w:val="en-US" w:eastAsia="zh-CN"/>
        </w:rPr>
        <w:t>等级应为A级</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屋面防水等级不应低于</w:t>
      </w:r>
      <w:r>
        <w:rPr>
          <w:rFonts w:hint="default"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rPr>
        <w:t>级，屋面宜采用有组织排水，并不影响原有建筑屋面结构及排水</w:t>
      </w:r>
      <w:r>
        <w:rPr>
          <w:rFonts w:hint="default" w:ascii="Times New Roman" w:hAnsi="Times New Roman" w:eastAsia="宋体" w:cs="Times New Roman"/>
          <w:color w:val="auto"/>
          <w:sz w:val="24"/>
          <w:szCs w:val="24"/>
          <w:lang w:val="en-US" w:eastAsia="zh-CN"/>
        </w:rPr>
        <w:t>性能</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屋面落水管的位置应兼顾与相邻门窗的安全防护距离，</w:t>
      </w:r>
      <w:r>
        <w:rPr>
          <w:rFonts w:hint="default" w:ascii="Times New Roman" w:hAnsi="Times New Roman" w:eastAsia="宋体" w:cs="Times New Roman"/>
          <w:color w:val="auto"/>
          <w:sz w:val="24"/>
          <w:szCs w:val="24"/>
          <w:lang w:val="en-US" w:eastAsia="zh-CN"/>
        </w:rPr>
        <w:t>应具有</w:t>
      </w:r>
      <w:r>
        <w:rPr>
          <w:rFonts w:hint="default" w:ascii="Times New Roman" w:hAnsi="Times New Roman" w:eastAsia="宋体" w:cs="Times New Roman"/>
          <w:color w:val="auto"/>
          <w:sz w:val="24"/>
          <w:szCs w:val="24"/>
        </w:rPr>
        <w:t>防攀爬</w:t>
      </w:r>
      <w:r>
        <w:rPr>
          <w:rFonts w:hint="default" w:ascii="Times New Roman" w:hAnsi="Times New Roman" w:eastAsia="宋体" w:cs="Times New Roman"/>
          <w:color w:val="auto"/>
          <w:sz w:val="24"/>
          <w:szCs w:val="24"/>
          <w:lang w:val="en-US" w:eastAsia="zh-CN"/>
        </w:rPr>
        <w:t>性能</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5.3.1</w:t>
      </w: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color w:val="auto"/>
          <w:sz w:val="24"/>
          <w:szCs w:val="24"/>
        </w:rPr>
        <w:t xml:space="preserve"> 加装电梯的</w:t>
      </w:r>
      <w:r>
        <w:rPr>
          <w:rFonts w:hint="default" w:ascii="Times New Roman" w:hAnsi="Times New Roman" w:eastAsia="宋体" w:cs="Times New Roman"/>
          <w:color w:val="auto"/>
          <w:sz w:val="24"/>
          <w:szCs w:val="24"/>
          <w:lang w:eastAsia="zh-CN"/>
        </w:rPr>
        <w:t>候</w:t>
      </w:r>
      <w:r>
        <w:rPr>
          <w:rFonts w:hint="default" w:ascii="Times New Roman" w:hAnsi="Times New Roman" w:eastAsia="宋体" w:cs="Times New Roman"/>
          <w:color w:val="auto"/>
          <w:sz w:val="24"/>
          <w:szCs w:val="24"/>
        </w:rPr>
        <w:t>梯厅与入户连廊应符合下列要求：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候</w:t>
      </w:r>
      <w:r>
        <w:rPr>
          <w:rFonts w:hint="default" w:ascii="Times New Roman" w:hAnsi="Times New Roman" w:eastAsia="宋体" w:cs="Times New Roman"/>
          <w:color w:val="auto"/>
          <w:sz w:val="24"/>
          <w:szCs w:val="24"/>
        </w:rPr>
        <w:t>梯厅深度不应小于1.5m，且不应小于轿厢深度，入户连廊宽度宜与电梯井道同宽；</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2 </w:t>
      </w:r>
      <w:r>
        <w:rPr>
          <w:rFonts w:hint="default" w:ascii="Times New Roman" w:hAnsi="Times New Roman" w:eastAsia="宋体" w:cs="Times New Roman"/>
          <w:color w:val="auto"/>
          <w:sz w:val="24"/>
          <w:szCs w:val="24"/>
        </w:rPr>
        <w:t>入户连廊的走道通行净宽不应小于1.20m，净高不应低于2.10m；</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候</w:t>
      </w:r>
      <w:r>
        <w:rPr>
          <w:rFonts w:hint="default" w:ascii="Times New Roman" w:hAnsi="Times New Roman" w:eastAsia="宋体" w:cs="Times New Roman"/>
          <w:color w:val="auto"/>
          <w:sz w:val="24"/>
          <w:szCs w:val="24"/>
        </w:rPr>
        <w:t>梯厅、入户连廊应具备防火、保温、自然通风和采光功能；</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19</w:t>
      </w:r>
      <w:r>
        <w:rPr>
          <w:rFonts w:hint="default" w:ascii="Times New Roman" w:hAnsi="Times New Roman" w:eastAsia="宋体" w:cs="Times New Roman"/>
          <w:color w:val="auto"/>
          <w:sz w:val="24"/>
          <w:szCs w:val="24"/>
        </w:rPr>
        <w:t xml:space="preserve"> 加装电梯的连廊临空处应设防护栏杆，且应符合下列要求：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人员可达且距楼地面</w:t>
      </w:r>
      <w:r>
        <w:rPr>
          <w:rFonts w:hint="default" w:ascii="Times New Roman" w:hAnsi="Times New Roman" w:eastAsia="宋体" w:cs="Times New Roman"/>
          <w:color w:val="auto"/>
          <w:sz w:val="24"/>
          <w:szCs w:val="24"/>
          <w:lang w:val="en-US" w:eastAsia="zh-CN"/>
        </w:rPr>
        <w:t>900m</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val="en-US" w:eastAsia="zh-CN"/>
        </w:rPr>
        <w:t>高度</w:t>
      </w:r>
      <w:r>
        <w:rPr>
          <w:rFonts w:hint="default" w:ascii="Times New Roman" w:hAnsi="Times New Roman" w:eastAsia="宋体" w:cs="Times New Roman"/>
          <w:color w:val="auto"/>
          <w:sz w:val="24"/>
          <w:szCs w:val="24"/>
        </w:rPr>
        <w:t>范围内，应设置防止攀登和物品坠落的措施；</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防护栏杆</w:t>
      </w:r>
      <w:r>
        <w:rPr>
          <w:rFonts w:hint="default" w:ascii="Times New Roman" w:hAnsi="Times New Roman" w:eastAsia="宋体" w:cs="Times New Roman"/>
          <w:color w:val="auto"/>
          <w:sz w:val="24"/>
          <w:szCs w:val="24"/>
          <w:lang w:val="en-US" w:eastAsia="zh-CN"/>
        </w:rPr>
        <w:t>净</w:t>
      </w:r>
      <w:r>
        <w:rPr>
          <w:rFonts w:hint="default" w:ascii="Times New Roman" w:hAnsi="Times New Roman" w:eastAsia="宋体" w:cs="Times New Roman"/>
          <w:color w:val="auto"/>
          <w:sz w:val="24"/>
          <w:szCs w:val="24"/>
        </w:rPr>
        <w:t>高度</w:t>
      </w:r>
      <w:r>
        <w:rPr>
          <w:rFonts w:hint="default" w:ascii="Times New Roman" w:hAnsi="Times New Roman" w:eastAsia="宋体" w:cs="Times New Roman"/>
          <w:color w:val="auto"/>
          <w:sz w:val="24"/>
          <w:szCs w:val="24"/>
          <w:lang w:val="en-US" w:eastAsia="zh-CN"/>
        </w:rPr>
        <w:t>从可踏面算起，不应低于1.20m</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5.3.2</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color w:val="auto"/>
          <w:sz w:val="24"/>
          <w:szCs w:val="24"/>
        </w:rPr>
        <w:t xml:space="preserve"> 加装电梯的外围护结构饰面</w:t>
      </w:r>
      <w:r>
        <w:rPr>
          <w:rFonts w:hint="default" w:ascii="Times New Roman" w:hAnsi="Times New Roman" w:eastAsia="宋体" w:cs="Times New Roman"/>
          <w:color w:val="auto"/>
          <w:sz w:val="24"/>
          <w:szCs w:val="24"/>
          <w:lang w:eastAsia="zh-CN"/>
        </w:rPr>
        <w:t>材料应防止</w:t>
      </w:r>
      <w:r>
        <w:rPr>
          <w:rFonts w:hint="default" w:ascii="Times New Roman" w:hAnsi="Times New Roman" w:eastAsia="宋体" w:cs="Times New Roman"/>
          <w:color w:val="auto"/>
          <w:sz w:val="24"/>
          <w:szCs w:val="24"/>
        </w:rPr>
        <w:t>光污染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井道底部外侧周围宜设置防撞标志</w:t>
      </w:r>
      <w:r>
        <w:rPr>
          <w:rFonts w:hint="default" w:ascii="Times New Roman" w:hAnsi="Times New Roman" w:eastAsia="宋体" w:cs="Times New Roman"/>
          <w:color w:val="auto"/>
          <w:sz w:val="24"/>
          <w:szCs w:val="24"/>
          <w:lang w:eastAsia="zh-CN"/>
        </w:rPr>
        <w:t>和</w:t>
      </w:r>
      <w:r>
        <w:rPr>
          <w:rFonts w:hint="default" w:ascii="Times New Roman" w:hAnsi="Times New Roman" w:eastAsia="宋体" w:cs="Times New Roman"/>
          <w:color w:val="auto"/>
          <w:sz w:val="24"/>
          <w:szCs w:val="24"/>
        </w:rPr>
        <w:t>防护设施。</w:t>
      </w:r>
    </w:p>
    <w:p>
      <w:pPr>
        <w:snapToGrid w:val="0"/>
        <w:spacing w:line="360" w:lineRule="auto"/>
        <w:rPr>
          <w:rFonts w:hint="default"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val="en-US" w:eastAsia="zh-CN"/>
        </w:rPr>
        <w:t>5.3.21</w:t>
      </w:r>
      <w:r>
        <w:rPr>
          <w:rFonts w:hint="eastAsia" w:ascii="Times New Roman" w:hAnsi="Times New Roman"/>
          <w:sz w:val="24"/>
          <w:szCs w:val="24"/>
          <w:lang w:val="en-US" w:eastAsia="zh-CN"/>
        </w:rPr>
        <w:t xml:space="preserve"> </w:t>
      </w:r>
      <w:r>
        <w:rPr>
          <w:rFonts w:hint="eastAsia" w:ascii="Times New Roman" w:hAnsi="Times New Roman"/>
          <w:sz w:val="24"/>
          <w:szCs w:val="24"/>
        </w:rPr>
        <w:t>候梯厅及电梯机房应</w:t>
      </w:r>
      <w:r>
        <w:rPr>
          <w:rFonts w:hint="eastAsia" w:ascii="Times New Roman" w:hAnsi="Times New Roman"/>
          <w:sz w:val="24"/>
          <w:szCs w:val="24"/>
          <w:lang w:val="en-US" w:eastAsia="zh-CN"/>
        </w:rPr>
        <w:t>按</w:t>
      </w:r>
      <w:r>
        <w:rPr>
          <w:rFonts w:hint="eastAsia" w:ascii="Times New Roman" w:hAnsi="Times New Roman"/>
          <w:sz w:val="24"/>
          <w:szCs w:val="24"/>
        </w:rPr>
        <w:t>现行国家标准《</w:t>
      </w:r>
      <w:r>
        <w:rPr>
          <w:rFonts w:ascii="Times New Roman" w:hAnsi="Times New Roman"/>
          <w:sz w:val="24"/>
          <w:szCs w:val="24"/>
        </w:rPr>
        <w:t>建筑灭火器配置设计规范》GB 50140的要求配置灭火器。</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5.3.</w:t>
      </w:r>
      <w:r>
        <w:rPr>
          <w:rFonts w:hint="default" w:ascii="Times New Roman" w:hAnsi="Times New Roman" w:eastAsia="宋体" w:cs="Times New Roman"/>
          <w:b/>
          <w:bCs/>
          <w:color w:val="auto"/>
          <w:sz w:val="24"/>
          <w:szCs w:val="24"/>
          <w:lang w:val="en-US" w:eastAsia="zh-CN"/>
        </w:rPr>
        <w:t>2</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加装电梯与</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之间设置的结构缝应</w:t>
      </w:r>
      <w:r>
        <w:rPr>
          <w:rFonts w:hint="default" w:ascii="Times New Roman" w:hAnsi="Times New Roman" w:eastAsia="宋体" w:cs="Times New Roman"/>
          <w:color w:val="auto"/>
          <w:sz w:val="24"/>
          <w:szCs w:val="24"/>
          <w:lang w:val="en-US" w:eastAsia="zh-CN"/>
        </w:rPr>
        <w:t>进行保温、</w:t>
      </w:r>
      <w:r>
        <w:rPr>
          <w:rFonts w:hint="default" w:ascii="Times New Roman" w:hAnsi="Times New Roman" w:eastAsia="宋体" w:cs="Times New Roman"/>
          <w:color w:val="auto"/>
          <w:sz w:val="24"/>
          <w:szCs w:val="24"/>
        </w:rPr>
        <w:t>防水处理。</w:t>
      </w:r>
    </w:p>
    <w:p>
      <w:pPr>
        <w:pStyle w:val="3"/>
        <w:adjustRightInd w:val="0"/>
        <w:snapToGrid w:val="0"/>
        <w:spacing w:before="0" w:after="0" w:line="360" w:lineRule="auto"/>
        <w:rPr>
          <w:rFonts w:hint="default" w:ascii="Times New Roman" w:hAnsi="Times New Roman" w:eastAsia="宋体" w:cs="Times New Roman"/>
          <w:b/>
          <w:bCs w:val="0"/>
          <w:color w:val="auto"/>
          <w:sz w:val="24"/>
          <w:szCs w:val="24"/>
        </w:rPr>
      </w:pPr>
      <w:bookmarkStart w:id="32" w:name="_Toc11369"/>
      <w:bookmarkStart w:id="33" w:name="_Toc39654646"/>
      <w:bookmarkStart w:id="34" w:name="_Toc26044"/>
      <w:r>
        <w:rPr>
          <w:rFonts w:hint="default" w:ascii="Times New Roman" w:hAnsi="Times New Roman" w:eastAsia="宋体" w:cs="Times New Roman"/>
          <w:b/>
          <w:bCs w:val="0"/>
          <w:color w:val="auto"/>
          <w:sz w:val="24"/>
          <w:szCs w:val="24"/>
        </w:rPr>
        <w:t xml:space="preserve">5.4  </w:t>
      </w:r>
      <w:bookmarkEnd w:id="32"/>
      <w:bookmarkEnd w:id="33"/>
      <w:r>
        <w:rPr>
          <w:rFonts w:hint="default" w:ascii="Times New Roman" w:hAnsi="Times New Roman" w:eastAsia="宋体" w:cs="Times New Roman"/>
          <w:b/>
          <w:bCs w:val="0"/>
          <w:color w:val="auto"/>
          <w:sz w:val="24"/>
          <w:szCs w:val="24"/>
        </w:rPr>
        <w:t>结</w:t>
      </w:r>
      <w:r>
        <w:rPr>
          <w:rFonts w:hint="eastAsia" w:ascii="Times New Roman" w:hAnsi="Times New Roman" w:cs="Times New Roman"/>
          <w:b/>
          <w:bCs w:val="0"/>
          <w:color w:val="auto"/>
          <w:sz w:val="24"/>
          <w:szCs w:val="24"/>
          <w:lang w:val="en-US" w:eastAsia="zh-CN"/>
        </w:rPr>
        <w:t xml:space="preserve">  </w:t>
      </w:r>
      <w:r>
        <w:rPr>
          <w:rFonts w:hint="default" w:ascii="Times New Roman" w:hAnsi="Times New Roman" w:eastAsia="宋体" w:cs="Times New Roman"/>
          <w:b/>
          <w:bCs w:val="0"/>
          <w:color w:val="auto"/>
          <w:sz w:val="24"/>
          <w:szCs w:val="24"/>
        </w:rPr>
        <w:t>构</w:t>
      </w:r>
      <w:bookmarkEnd w:id="34"/>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既有住宅加装电梯工程</w:t>
      </w:r>
      <w:r>
        <w:rPr>
          <w:rFonts w:hint="default" w:ascii="Times New Roman" w:hAnsi="Times New Roman" w:eastAsia="宋体" w:cs="Times New Roman"/>
          <w:color w:val="auto"/>
          <w:sz w:val="24"/>
          <w:szCs w:val="24"/>
        </w:rPr>
        <w:t>地基基础和上部结构的承载力、变形，应符合国家</w:t>
      </w:r>
      <w:r>
        <w:rPr>
          <w:rFonts w:hint="default" w:ascii="Times New Roman" w:hAnsi="Times New Roman" w:eastAsia="宋体" w:cs="Times New Roman"/>
          <w:color w:val="auto"/>
          <w:sz w:val="24"/>
          <w:szCs w:val="24"/>
          <w:lang w:val="en-US" w:eastAsia="zh-CN"/>
        </w:rPr>
        <w:t>现行有关</w:t>
      </w:r>
      <w:r>
        <w:rPr>
          <w:rFonts w:hint="default" w:ascii="Times New Roman" w:hAnsi="Times New Roman" w:eastAsia="宋体" w:cs="Times New Roman"/>
          <w:color w:val="auto"/>
          <w:sz w:val="24"/>
          <w:szCs w:val="24"/>
        </w:rPr>
        <w:t>标准的规定。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rPr>
        <w:t>加装电梯的井道结构宜采用钢结构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结构钢材的选用应满足现行国家标准《钢结构设计标准》GB 50017对钢材质量等级的</w:t>
      </w:r>
      <w:r>
        <w:rPr>
          <w:rFonts w:hint="eastAsia" w:ascii="Times New Roman" w:hAnsi="Times New Roman" w:cs="Times New Roman"/>
          <w:color w:val="auto"/>
          <w:sz w:val="24"/>
          <w:szCs w:val="24"/>
          <w:lang w:val="en-US" w:eastAsia="zh-CN"/>
        </w:rPr>
        <w:t>相关规定</w:t>
      </w:r>
      <w:r>
        <w:rPr>
          <w:rFonts w:hint="default" w:ascii="Times New Roman" w:hAnsi="Times New Roman" w:eastAsia="宋体" w:cs="Times New Roman"/>
          <w:color w:val="auto"/>
          <w:sz w:val="24"/>
          <w:szCs w:val="24"/>
          <w:lang w:eastAsia="zh-CN"/>
        </w:rPr>
        <w:t>；焊缝质量等级应符合现行国家标准《钢结构焊接规范》</w:t>
      </w:r>
      <w:r>
        <w:rPr>
          <w:rFonts w:hint="default" w:ascii="Times New Roman" w:hAnsi="Times New Roman" w:eastAsia="宋体" w:cs="Times New Roman"/>
          <w:color w:val="auto"/>
          <w:sz w:val="24"/>
          <w:szCs w:val="24"/>
          <w:lang w:val="en-US" w:eastAsia="zh-CN"/>
        </w:rPr>
        <w:t>GB 50661的</w:t>
      </w:r>
      <w:r>
        <w:rPr>
          <w:rFonts w:hint="eastAsia" w:ascii="Times New Roman" w:hAnsi="Times New Roman" w:cs="Times New Roman"/>
          <w:color w:val="auto"/>
          <w:sz w:val="24"/>
          <w:szCs w:val="24"/>
          <w:lang w:val="en-US" w:eastAsia="zh-CN"/>
        </w:rPr>
        <w:t>相关规定</w:t>
      </w:r>
      <w:r>
        <w:rPr>
          <w:rFonts w:hint="default" w:ascii="Times New Roman" w:hAnsi="Times New Roman" w:eastAsia="宋体" w:cs="Times New Roman"/>
          <w:color w:val="auto"/>
          <w:sz w:val="24"/>
          <w:szCs w:val="24"/>
          <w:lang w:val="en-US" w:eastAsia="zh-CN"/>
        </w:rPr>
        <w:t>，钢材除锈等级应符合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lang w:val="en-US" w:eastAsia="zh-CN"/>
        </w:rPr>
        <w:t>《涂覆涂料前钢材表面处理  表面清洁度的目视评定》GB/T 8923的</w:t>
      </w:r>
      <w:r>
        <w:rPr>
          <w:rFonts w:hint="eastAsia" w:ascii="Times New Roman" w:hAnsi="Times New Roman" w:cs="Times New Roman"/>
          <w:color w:val="auto"/>
          <w:sz w:val="24"/>
          <w:szCs w:val="24"/>
          <w:lang w:val="en-US" w:eastAsia="zh-CN"/>
        </w:rPr>
        <w:t>相关规定</w:t>
      </w:r>
      <w:r>
        <w:rPr>
          <w:rFonts w:hint="default" w:ascii="Times New Roman" w:hAnsi="Times New Roman" w:eastAsia="宋体" w:cs="Times New Roman"/>
          <w:color w:val="auto"/>
          <w:sz w:val="24"/>
          <w:szCs w:val="24"/>
          <w:lang w:val="en-US" w:eastAsia="zh-CN"/>
        </w:rPr>
        <w:t>，防腐蚀设计应符合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lang w:val="en-US" w:eastAsia="zh-CN"/>
        </w:rPr>
        <w:t>《建筑钢结构防腐蚀技术规程》JGJ/T 251的</w:t>
      </w:r>
      <w:r>
        <w:rPr>
          <w:rFonts w:hint="eastAsia" w:ascii="Times New Roman" w:hAnsi="Times New Roman" w:cs="Times New Roman"/>
          <w:color w:val="auto"/>
          <w:sz w:val="24"/>
          <w:szCs w:val="24"/>
          <w:lang w:val="en-US" w:eastAsia="zh-CN"/>
        </w:rPr>
        <w:t>相关规定</w:t>
      </w:r>
      <w:r>
        <w:rPr>
          <w:rFonts w:hint="default" w:ascii="Times New Roman" w:hAnsi="Times New Roman" w:eastAsia="宋体" w:cs="Times New Roman"/>
          <w:color w:val="auto"/>
          <w:sz w:val="24"/>
          <w:szCs w:val="24"/>
          <w:lang w:val="en-US" w:eastAsia="zh-CN"/>
        </w:rPr>
        <w:t>；抗震设防等级</w:t>
      </w:r>
      <w:r>
        <w:rPr>
          <w:rFonts w:hint="default" w:ascii="Times New Roman" w:hAnsi="Times New Roman" w:eastAsia="宋体" w:cs="Times New Roman"/>
          <w:color w:val="auto"/>
          <w:sz w:val="24"/>
          <w:szCs w:val="24"/>
          <w:lang w:eastAsia="zh-CN"/>
        </w:rPr>
        <w:t>和耐火极限不低于既有住宅</w:t>
      </w:r>
      <w:r>
        <w:rPr>
          <w:rFonts w:hint="eastAsia" w:ascii="Times New Roman" w:hAnsi="Times New Roman" w:cs="Times New Roman"/>
          <w:color w:val="auto"/>
          <w:sz w:val="24"/>
          <w:szCs w:val="24"/>
          <w:lang w:val="en-US" w:eastAsia="zh-CN"/>
        </w:rPr>
        <w:t>建造时的</w:t>
      </w:r>
      <w:r>
        <w:rPr>
          <w:rFonts w:hint="default"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；底坑应采用钢筋混凝土结构。</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5.4.3</w:t>
      </w:r>
      <w:r>
        <w:rPr>
          <w:rFonts w:hint="default" w:ascii="Times New Roman" w:hAnsi="Times New Roman" w:eastAsia="宋体" w:cs="Times New Roman"/>
          <w:color w:val="auto"/>
          <w:sz w:val="24"/>
          <w:szCs w:val="24"/>
        </w:rPr>
        <w:t xml:space="preserve">  应控制新增结构与既有住宅结构之间的沉降差，并应根据计算沉降差采取不同的连接方式。</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5.4.4</w:t>
      </w:r>
      <w:r>
        <w:rPr>
          <w:rFonts w:hint="default" w:ascii="Times New Roman" w:hAnsi="Times New Roman" w:eastAsia="宋体" w:cs="Times New Roman"/>
          <w:color w:val="auto"/>
          <w:sz w:val="24"/>
          <w:szCs w:val="24"/>
        </w:rPr>
        <w:t xml:space="preserve">  加装的电梯结构应尽量减少对既有住宅结构的影响。新增结构与既有住宅结构之间可采用脱开、水平拉接或附着</w:t>
      </w:r>
      <w:r>
        <w:rPr>
          <w:rFonts w:hint="default" w:ascii="Times New Roman" w:hAnsi="Times New Roman" w:eastAsia="宋体" w:cs="Times New Roman"/>
          <w:color w:val="auto"/>
          <w:sz w:val="24"/>
          <w:szCs w:val="24"/>
          <w:lang w:val="en-US" w:eastAsia="zh-CN"/>
        </w:rPr>
        <w:t>连接</w:t>
      </w:r>
      <w:r>
        <w:rPr>
          <w:rFonts w:hint="default" w:ascii="Times New Roman" w:hAnsi="Times New Roman" w:eastAsia="宋体" w:cs="Times New Roman"/>
          <w:color w:val="auto"/>
          <w:sz w:val="24"/>
          <w:szCs w:val="24"/>
        </w:rPr>
        <w:t>等方式，并应符合下列规定：</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当</w:t>
      </w:r>
      <w:r>
        <w:rPr>
          <w:rFonts w:hint="default" w:ascii="Times New Roman" w:hAnsi="Times New Roman" w:eastAsia="宋体" w:cs="Times New Roman"/>
          <w:color w:val="auto"/>
          <w:sz w:val="24"/>
          <w:szCs w:val="24"/>
        </w:rPr>
        <w:t>新增结构与既有住宅结构脱开时，加装电梯与既有住宅之间的缝宽，除应符合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rPr>
        <w:t>建筑抗震设计标准》GB/T 50011对防震缝宽度的相关规定外，尚应满足加装电梯新增结构变形的需要，重点对新增电梯结构进行抗倾覆验算，基础设计应满足抗倾覆和地基承载力的要求；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当</w:t>
      </w:r>
      <w:r>
        <w:rPr>
          <w:rFonts w:hint="default" w:ascii="Times New Roman" w:hAnsi="Times New Roman" w:eastAsia="宋体" w:cs="Times New Roman"/>
          <w:color w:val="auto"/>
          <w:sz w:val="24"/>
          <w:szCs w:val="24"/>
        </w:rPr>
        <w:t>新增结构与既有住宅结构之间采取水平拉接构造时，应采取仅传递水平力的构造措施；</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当</w:t>
      </w:r>
      <w:r>
        <w:rPr>
          <w:rFonts w:hint="default" w:ascii="Times New Roman" w:hAnsi="Times New Roman" w:eastAsia="宋体" w:cs="Times New Roman"/>
          <w:color w:val="auto"/>
          <w:sz w:val="24"/>
          <w:szCs w:val="24"/>
        </w:rPr>
        <w:t>新增结构与既有住宅结构之间采取附着连接构造时，应采用既能传递水平力又能传递竖向力的连接措施，并应根据受力情况进行连接设计和必要的结构补强。</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加装电梯新增结构与既有住宅结构的水平拉接或附着连接应设置在楼层或楼梯间休息平台处，</w:t>
      </w:r>
      <w:r>
        <w:rPr>
          <w:rFonts w:hint="default" w:ascii="Times New Roman" w:hAnsi="Times New Roman" w:eastAsia="宋体" w:cs="Times New Roman"/>
          <w:color w:val="auto"/>
          <w:sz w:val="24"/>
          <w:szCs w:val="24"/>
          <w:lang w:val="en-US" w:eastAsia="zh-CN"/>
        </w:rPr>
        <w:t>锚固方式宜采用植筋、锚栓等连接方式，连接方式</w:t>
      </w:r>
      <w:r>
        <w:rPr>
          <w:rFonts w:hint="default" w:ascii="Times New Roman" w:hAnsi="Times New Roman" w:eastAsia="宋体" w:cs="Times New Roman"/>
          <w:color w:val="auto"/>
          <w:sz w:val="24"/>
          <w:szCs w:val="24"/>
        </w:rPr>
        <w:t>应符合</w:t>
      </w:r>
      <w:r>
        <w:rPr>
          <w:rFonts w:hint="default" w:ascii="Times New Roman" w:hAnsi="Times New Roman" w:eastAsia="宋体" w:cs="Times New Roman"/>
          <w:color w:val="auto"/>
          <w:sz w:val="24"/>
          <w:szCs w:val="24"/>
          <w:lang w:val="en-US" w:eastAsia="zh-CN"/>
        </w:rPr>
        <w:t>国家现行有关</w:t>
      </w:r>
      <w:r>
        <w:rPr>
          <w:rFonts w:hint="default" w:ascii="Times New Roman" w:hAnsi="Times New Roman" w:eastAsia="宋体" w:cs="Times New Roman"/>
          <w:color w:val="auto"/>
          <w:sz w:val="24"/>
          <w:szCs w:val="24"/>
        </w:rPr>
        <w:t>标准和设计要求。当连接点处的基材为砌体时，应采用穿墙对拉螺杆的锚固方式。</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加装电梯结构的计算模型应与实际结构工作状况相</w:t>
      </w:r>
      <w:r>
        <w:rPr>
          <w:rFonts w:hint="default" w:ascii="Times New Roman" w:hAnsi="Times New Roman" w:eastAsia="宋体" w:cs="Times New Roman"/>
          <w:color w:val="auto"/>
          <w:sz w:val="24"/>
          <w:szCs w:val="24"/>
          <w:lang w:eastAsia="zh-CN"/>
        </w:rPr>
        <w:t>符合</w:t>
      </w:r>
      <w:r>
        <w:rPr>
          <w:rFonts w:hint="default" w:ascii="Times New Roman" w:hAnsi="Times New Roman" w:eastAsia="宋体" w:cs="Times New Roman"/>
          <w:color w:val="auto"/>
          <w:sz w:val="24"/>
          <w:szCs w:val="24"/>
        </w:rPr>
        <w:t>。加装电梯</w:t>
      </w:r>
      <w:r>
        <w:rPr>
          <w:rFonts w:hint="default" w:ascii="Times New Roman" w:hAnsi="Times New Roman" w:eastAsia="宋体" w:cs="Times New Roman"/>
          <w:color w:val="auto"/>
          <w:sz w:val="24"/>
          <w:szCs w:val="24"/>
          <w:lang w:val="en-US" w:eastAsia="zh-CN"/>
        </w:rPr>
        <w:t>计算模型涉及的各类荷载和作用</w:t>
      </w:r>
      <w:r>
        <w:rPr>
          <w:rFonts w:hint="default" w:ascii="Times New Roman" w:hAnsi="Times New Roman" w:eastAsia="宋体" w:cs="Times New Roman"/>
          <w:color w:val="auto"/>
          <w:sz w:val="24"/>
          <w:szCs w:val="24"/>
        </w:rPr>
        <w:t>应</w:t>
      </w:r>
      <w:r>
        <w:rPr>
          <w:rFonts w:hint="default" w:ascii="Times New Roman" w:hAnsi="Times New Roman" w:eastAsia="宋体" w:cs="Times New Roman"/>
          <w:color w:val="auto"/>
          <w:sz w:val="24"/>
          <w:szCs w:val="24"/>
          <w:lang w:val="en-US" w:eastAsia="zh-CN"/>
        </w:rPr>
        <w:t>按国家现行标准《工程结构通用规范》GB 55001、《建筑结构荷载规范》GB 50009的</w:t>
      </w:r>
      <w:r>
        <w:rPr>
          <w:rFonts w:hint="eastAsia" w:ascii="Times New Roman" w:hAnsi="Times New Roman" w:cs="Times New Roman"/>
          <w:color w:val="auto"/>
          <w:sz w:val="24"/>
          <w:szCs w:val="24"/>
          <w:lang w:val="en-US" w:eastAsia="zh-CN"/>
        </w:rPr>
        <w:t>相关</w:t>
      </w:r>
      <w:r>
        <w:rPr>
          <w:rFonts w:hint="default" w:ascii="Times New Roman" w:hAnsi="Times New Roman" w:eastAsia="宋体" w:cs="Times New Roman"/>
          <w:color w:val="auto"/>
          <w:sz w:val="24"/>
          <w:szCs w:val="24"/>
          <w:lang w:val="en-US" w:eastAsia="zh-CN"/>
        </w:rPr>
        <w:t>规定和电梯设备技术参数的要求综合确定。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5.4.7</w:t>
      </w:r>
      <w:r>
        <w:rPr>
          <w:rFonts w:hint="default" w:ascii="Times New Roman" w:hAnsi="Times New Roman" w:eastAsia="宋体" w:cs="Times New Roman"/>
          <w:color w:val="auto"/>
          <w:sz w:val="24"/>
          <w:szCs w:val="24"/>
        </w:rPr>
        <w:t xml:space="preserve">  加装电梯新增结构基础</w:t>
      </w:r>
      <w:r>
        <w:rPr>
          <w:rFonts w:hint="default" w:ascii="Times New Roman" w:hAnsi="Times New Roman" w:eastAsia="宋体" w:cs="Times New Roman"/>
          <w:color w:val="auto"/>
          <w:sz w:val="24"/>
          <w:szCs w:val="24"/>
          <w:lang w:val="en-US" w:eastAsia="zh-CN"/>
        </w:rPr>
        <w:t>符合下列要求</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应查明既有结构基础埋深及尺寸、场地土层以及室外管线等情况；</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应按新建工程基础设计，并应避免对原地基基础造成不利影响；</w:t>
      </w:r>
    </w:p>
    <w:p>
      <w:pPr>
        <w:snapToGrid w:val="0"/>
        <w:spacing w:line="360" w:lineRule="auto"/>
        <w:ind w:firstLine="482"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基坑开挖需降水时，应采取措施消除或减小对毗邻建筑物的影响；</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宜</w:t>
      </w:r>
      <w:r>
        <w:rPr>
          <w:rFonts w:hint="default" w:ascii="Times New Roman" w:hAnsi="Times New Roman" w:eastAsia="宋体" w:cs="Times New Roman"/>
          <w:color w:val="auto"/>
          <w:sz w:val="24"/>
          <w:szCs w:val="24"/>
        </w:rPr>
        <w:t>与既有住宅结构基础脱开；</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当基础不能脱开，造成既有住宅结构竖向荷载增加时，应对相应部分既有地基基础进行承载力复核，并按复核结果进行处理；</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宜采用平板式筏板，基坑侧壁厚度尺寸不应低于250mm，基础混凝土强度等级不应低于C30，混凝土抗渗等级不应低于P</w:t>
      </w:r>
      <w:r>
        <w:rPr>
          <w:rFonts w:hint="eastAsia"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rPr>
        <w:t xml:space="preserve"> 基础基底平面形心宜与结构竖向永久荷载重心重合</w:t>
      </w:r>
      <w:r>
        <w:rPr>
          <w:rFonts w:hint="default" w:ascii="Times New Roman" w:hAnsi="Times New Roman" w:eastAsia="宋体" w:cs="Times New Roman"/>
          <w:color w:val="auto"/>
          <w:sz w:val="24"/>
          <w:szCs w:val="24"/>
          <w:lang w:eastAsia="zh-CN"/>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5.4.8</w:t>
      </w:r>
      <w:r>
        <w:rPr>
          <w:rFonts w:hint="default" w:ascii="Times New Roman" w:hAnsi="Times New Roman" w:eastAsia="宋体" w:cs="Times New Roman"/>
          <w:color w:val="auto"/>
          <w:sz w:val="24"/>
          <w:szCs w:val="24"/>
        </w:rPr>
        <w:t xml:space="preserve">  加装电梯采用钢结构时，宜符合下列要求：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宜采用钢框架、钢框架支撑结构体系，钢框架梁柱节点宜采用刚接形式；</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沿井道四角布置钢框架柱，跨度超过2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rPr>
        <w:t>的廊道</w:t>
      </w:r>
      <w:r>
        <w:rPr>
          <w:rFonts w:hint="default" w:ascii="Times New Roman" w:hAnsi="Times New Roman" w:eastAsia="宋体" w:cs="Times New Roman"/>
          <w:color w:val="auto"/>
          <w:sz w:val="24"/>
          <w:szCs w:val="24"/>
          <w:lang w:eastAsia="zh-CN"/>
        </w:rPr>
        <w:t>应</w:t>
      </w:r>
      <w:r>
        <w:rPr>
          <w:rFonts w:hint="default" w:ascii="Times New Roman" w:hAnsi="Times New Roman" w:eastAsia="宋体" w:cs="Times New Roman"/>
          <w:color w:val="auto"/>
          <w:sz w:val="24"/>
          <w:szCs w:val="24"/>
        </w:rPr>
        <w:t>在廊道端部加设钢框架柱，钢框架柱应延伸至结构顶层；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沿井道四周按廊道标高应布置钢框架梁；</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rPr>
        <w:t xml:space="preserve"> 沿电梯井道层间钢梁的布置间距及规格应满足电梯产品技术条件要求；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color w:val="auto"/>
          <w:sz w:val="24"/>
          <w:szCs w:val="24"/>
        </w:rPr>
        <w:t xml:space="preserve"> 井道钢框架柱间可增设钢支撑，提高结构</w:t>
      </w:r>
      <w:r>
        <w:rPr>
          <w:rFonts w:hint="default" w:ascii="Times New Roman" w:hAnsi="Times New Roman" w:eastAsia="宋体" w:cs="Times New Roman"/>
          <w:color w:val="auto"/>
          <w:sz w:val="24"/>
          <w:szCs w:val="24"/>
          <w:lang w:eastAsia="zh-CN"/>
        </w:rPr>
        <w:t>的抗</w:t>
      </w:r>
      <w:r>
        <w:rPr>
          <w:rFonts w:hint="default" w:ascii="Times New Roman" w:hAnsi="Times New Roman" w:eastAsia="宋体" w:cs="Times New Roman"/>
          <w:color w:val="auto"/>
          <w:sz w:val="24"/>
          <w:szCs w:val="24"/>
        </w:rPr>
        <w:t>侧刚度；</w:t>
      </w:r>
    </w:p>
    <w:p>
      <w:pPr>
        <w:snapToGrid w:val="0"/>
        <w:spacing w:line="360" w:lineRule="auto"/>
        <w:ind w:firstLine="482"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加装电梯结构与既有结构相连时，应采取措施加强廊道及连接节点的水平刚度</w:t>
      </w:r>
      <w:r>
        <w:rPr>
          <w:rFonts w:hint="default" w:ascii="Times New Roman" w:hAnsi="Times New Roman" w:eastAsia="宋体" w:cs="Times New Roman"/>
          <w:color w:val="auto"/>
          <w:sz w:val="24"/>
          <w:szCs w:val="24"/>
          <w:lang w:eastAsia="zh-CN"/>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rPr>
        <w:t xml:space="preserve"> 钢柱柱脚宜采用刚接柱脚。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5.4.9 </w:t>
      </w:r>
      <w:r>
        <w:rPr>
          <w:rFonts w:hint="default" w:ascii="Times New Roman" w:hAnsi="Times New Roman" w:eastAsia="宋体" w:cs="Times New Roman"/>
          <w:color w:val="auto"/>
          <w:sz w:val="24"/>
          <w:szCs w:val="24"/>
        </w:rPr>
        <w:t xml:space="preserve"> 加装电梯结构与既有结构之间的连接设计，应符合下列要求：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连接节点的破坏，不</w:t>
      </w:r>
      <w:r>
        <w:rPr>
          <w:rFonts w:hint="default" w:ascii="Times New Roman" w:hAnsi="Times New Roman" w:eastAsia="宋体" w:cs="Times New Roman"/>
          <w:color w:val="auto"/>
          <w:sz w:val="24"/>
          <w:szCs w:val="24"/>
          <w:lang w:val="en-US" w:eastAsia="zh-CN"/>
        </w:rPr>
        <w:t>应</w:t>
      </w:r>
      <w:r>
        <w:rPr>
          <w:rFonts w:hint="default" w:ascii="Times New Roman" w:hAnsi="Times New Roman" w:eastAsia="宋体" w:cs="Times New Roman"/>
          <w:color w:val="auto"/>
          <w:sz w:val="24"/>
          <w:szCs w:val="24"/>
        </w:rPr>
        <w:t>先于其连接构件；</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埋件的锚固破坏，不应先于其连接件；</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锚固件、连接件、连接螺栓、连接焊缝均应满足重力荷载、风荷载和地震作用下承载力要求。</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5.4.10 </w:t>
      </w:r>
      <w:r>
        <w:rPr>
          <w:rFonts w:hint="default" w:ascii="Times New Roman" w:hAnsi="Times New Roman" w:eastAsia="宋体" w:cs="Times New Roman"/>
          <w:color w:val="auto"/>
          <w:sz w:val="24"/>
          <w:szCs w:val="24"/>
        </w:rPr>
        <w:t>加装电梯结构构件及连接节点设计宜简单化、模块化、标准化。</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5.4.1</w:t>
      </w:r>
      <w:r>
        <w:rPr>
          <w:rFonts w:hint="eastAsia" w:ascii="Times New Roman" w:hAnsi="Times New Roman" w:cs="Times New Roman"/>
          <w:b/>
          <w:bCs/>
          <w:color w:val="auto"/>
          <w:sz w:val="24"/>
          <w:szCs w:val="24"/>
          <w:lang w:val="en-US" w:eastAsia="zh-CN"/>
        </w:rPr>
        <w:t>1</w:t>
      </w:r>
      <w:r>
        <w:rPr>
          <w:rFonts w:hint="default" w:ascii="Times New Roman" w:hAnsi="Times New Roman" w:eastAsia="宋体" w:cs="Times New Roman"/>
          <w:color w:val="auto"/>
          <w:sz w:val="24"/>
          <w:szCs w:val="24"/>
        </w:rPr>
        <w:t xml:space="preserve"> 加装电梯结构构件及连接节点设计可采用分段吊装的</w:t>
      </w:r>
      <w:r>
        <w:rPr>
          <w:rFonts w:hint="default" w:ascii="Times New Roman" w:hAnsi="Times New Roman" w:eastAsia="宋体" w:cs="Times New Roman"/>
          <w:color w:val="auto"/>
          <w:sz w:val="24"/>
          <w:szCs w:val="24"/>
          <w:lang w:eastAsia="zh-CN"/>
        </w:rPr>
        <w:t>装配式结构</w:t>
      </w:r>
      <w:r>
        <w:rPr>
          <w:rFonts w:hint="default" w:ascii="Times New Roman" w:hAnsi="Times New Roman" w:eastAsia="宋体" w:cs="Times New Roman"/>
          <w:color w:val="auto"/>
          <w:sz w:val="24"/>
          <w:szCs w:val="24"/>
        </w:rPr>
        <w:t>井道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装配式井道应满足设计的相关要求，装配式钢构件应采用工厂预制，现场螺栓连接，节点拼接处应设防水密封胶条及防火封堵件</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5.4.1</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加装电梯新增结构基础跨越设备管线时，基础设计应考虑设备管线的正常使用、检修以及地基变形的要求。</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5.4.1</w:t>
      </w:r>
      <w:r>
        <w:rPr>
          <w:rFonts w:hint="eastAsia" w:ascii="Times New Roman" w:hAnsi="Times New Roman"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加装电梯涉及既有住宅结构局部改造时，应根据改造对既有住宅结构的影响，采取适宜的处理措施。</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5.4.1</w:t>
      </w:r>
      <w:r>
        <w:rPr>
          <w:rFonts w:hint="eastAsia" w:ascii="Times New Roman" w:hAnsi="Times New Roman"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平层停靠加装电梯方案，当利用既有住宅的悬挑阳台或外廊等入户时，应复核悬挑结构的安全性，并根据复核结果进行处理。</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5.4.1</w:t>
      </w:r>
      <w:r>
        <w:rPr>
          <w:rFonts w:hint="eastAsia" w:ascii="Times New Roman" w:hAnsi="Times New Roman"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加装电梯需要对既有砌体结构墙体</w:t>
      </w:r>
      <w:r>
        <w:rPr>
          <w:rFonts w:hint="default" w:ascii="Times New Roman" w:hAnsi="Times New Roman" w:eastAsia="宋体" w:cs="Times New Roman"/>
          <w:color w:val="auto"/>
          <w:sz w:val="24"/>
          <w:szCs w:val="24"/>
          <w:lang w:eastAsia="zh-CN"/>
        </w:rPr>
        <w:t>做</w:t>
      </w:r>
      <w:r>
        <w:rPr>
          <w:rFonts w:hint="default" w:ascii="Times New Roman" w:hAnsi="Times New Roman" w:eastAsia="宋体" w:cs="Times New Roman"/>
          <w:color w:val="auto"/>
          <w:sz w:val="24"/>
          <w:szCs w:val="24"/>
        </w:rPr>
        <w:t>局部开洞或窗洞扩大处理时，应采取相应的</w:t>
      </w:r>
      <w:r>
        <w:rPr>
          <w:rFonts w:hint="default" w:ascii="Times New Roman" w:hAnsi="Times New Roman" w:eastAsia="宋体" w:cs="Times New Roman"/>
          <w:color w:val="auto"/>
          <w:sz w:val="24"/>
          <w:szCs w:val="24"/>
          <w:lang w:val="en-US" w:eastAsia="zh-CN"/>
        </w:rPr>
        <w:t>结构安全补强</w:t>
      </w:r>
      <w:r>
        <w:rPr>
          <w:rFonts w:hint="default" w:ascii="Times New Roman" w:hAnsi="Times New Roman" w:eastAsia="宋体" w:cs="Times New Roman"/>
          <w:color w:val="auto"/>
          <w:sz w:val="24"/>
          <w:szCs w:val="24"/>
        </w:rPr>
        <w:t>措施。</w:t>
      </w:r>
    </w:p>
    <w:p>
      <w:pPr>
        <w:pStyle w:val="3"/>
        <w:adjustRightInd w:val="0"/>
        <w:snapToGrid w:val="0"/>
        <w:spacing w:before="0" w:after="0" w:line="360" w:lineRule="auto"/>
        <w:rPr>
          <w:rFonts w:hint="default" w:ascii="Times New Roman" w:hAnsi="Times New Roman" w:eastAsia="宋体" w:cs="Times New Roman"/>
          <w:b/>
          <w:bCs w:val="0"/>
          <w:color w:val="auto"/>
          <w:sz w:val="24"/>
          <w:szCs w:val="24"/>
        </w:rPr>
      </w:pPr>
      <w:bookmarkStart w:id="35" w:name="_Toc26867"/>
      <w:r>
        <w:rPr>
          <w:rFonts w:hint="default" w:ascii="Times New Roman" w:hAnsi="Times New Roman" w:eastAsia="宋体" w:cs="Times New Roman"/>
          <w:b/>
          <w:bCs w:val="0"/>
          <w:color w:val="auto"/>
          <w:sz w:val="24"/>
          <w:szCs w:val="24"/>
        </w:rPr>
        <w:t>5.5  设备</w:t>
      </w:r>
      <w:bookmarkEnd w:id="35"/>
    </w:p>
    <w:p>
      <w:pPr>
        <w:snapToGrid w:val="0"/>
        <w:spacing w:line="360" w:lineRule="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rPr>
        <w:t xml:space="preserve">  电梯井道内宜设置供暖设施，</w:t>
      </w:r>
      <w:r>
        <w:rPr>
          <w:rFonts w:hint="eastAsia" w:ascii="Times New Roman" w:hAnsi="Times New Roman" w:cs="Times New Roman"/>
          <w:color w:val="auto"/>
          <w:sz w:val="24"/>
          <w:szCs w:val="24"/>
          <w:lang w:val="en-US" w:eastAsia="zh-CN"/>
        </w:rPr>
        <w:t>供暖设施</w:t>
      </w:r>
      <w:r>
        <w:rPr>
          <w:rFonts w:hint="default" w:ascii="Times New Roman" w:hAnsi="Times New Roman" w:eastAsia="宋体" w:cs="Times New Roman"/>
          <w:color w:val="auto"/>
          <w:sz w:val="24"/>
          <w:szCs w:val="24"/>
        </w:rPr>
        <w:t>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highlight w:val="none"/>
          <w:lang w:val="en-US" w:eastAsia="zh-CN"/>
        </w:rPr>
        <w:t xml:space="preserve">《电梯制造安装安全规范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第一部分：乘客电梯与载货电梯》GB/T 7588.1</w:t>
      </w:r>
      <w:r>
        <w:rPr>
          <w:rFonts w:hint="eastAsia" w:ascii="Times New Roman" w:hAnsi="Times New Roman" w:cs="Times New Roman"/>
          <w:color w:val="auto"/>
          <w:sz w:val="24"/>
          <w:szCs w:val="24"/>
          <w:highlight w:val="none"/>
          <w:lang w:val="en-US" w:eastAsia="zh-CN"/>
        </w:rPr>
        <w:t>的相关规定。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电梯井道应有通风设施，并满足下列要求：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有机房电梯的井道，宜利用顶部曳引钢丝绳通道等开口自然通风；</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无机房电梯的井道，自然通风无法满足设备</w:t>
      </w:r>
      <w:r>
        <w:rPr>
          <w:rFonts w:hint="default" w:ascii="Times New Roman" w:hAnsi="Times New Roman" w:eastAsia="宋体" w:cs="Times New Roman"/>
          <w:color w:val="auto"/>
          <w:sz w:val="24"/>
          <w:szCs w:val="24"/>
          <w:lang w:val="en-US" w:eastAsia="zh-CN"/>
        </w:rPr>
        <w:t>运行</w:t>
      </w:r>
      <w:r>
        <w:rPr>
          <w:rFonts w:hint="default" w:ascii="Times New Roman" w:hAnsi="Times New Roman" w:eastAsia="宋体" w:cs="Times New Roman"/>
          <w:color w:val="auto"/>
          <w:sz w:val="24"/>
          <w:szCs w:val="24"/>
        </w:rPr>
        <w:t>要求时，应设置机械排风装置；</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设有轿厢空调的电梯，其井道采用自然通风无法满足卫生及温度要求时，应设置机械通风装置；</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rPr>
        <w:t xml:space="preserve"> 电梯井道的自然通风口应直通室外，</w:t>
      </w:r>
      <w:r>
        <w:rPr>
          <w:rFonts w:hint="default" w:ascii="Times New Roman" w:hAnsi="Times New Roman" w:eastAsia="宋体" w:cs="Times New Roman"/>
          <w:color w:val="auto"/>
          <w:sz w:val="24"/>
          <w:szCs w:val="24"/>
          <w:lang w:val="en-US" w:eastAsia="zh-CN"/>
        </w:rPr>
        <w:t>应</w:t>
      </w:r>
      <w:r>
        <w:rPr>
          <w:rFonts w:hint="default" w:ascii="Times New Roman" w:hAnsi="Times New Roman" w:eastAsia="宋体" w:cs="Times New Roman"/>
          <w:color w:val="auto"/>
          <w:sz w:val="24"/>
          <w:szCs w:val="24"/>
        </w:rPr>
        <w:t>设置可严密关闭的装置；</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color w:val="auto"/>
          <w:sz w:val="24"/>
          <w:szCs w:val="24"/>
        </w:rPr>
        <w:t xml:space="preserve"> 电梯井道的机械通风系统应严格按照国家</w:t>
      </w:r>
      <w:r>
        <w:rPr>
          <w:rFonts w:hint="default" w:ascii="Times New Roman" w:hAnsi="Times New Roman" w:eastAsia="宋体" w:cs="Times New Roman"/>
          <w:color w:val="auto"/>
          <w:sz w:val="24"/>
          <w:szCs w:val="24"/>
          <w:lang w:val="en-US" w:eastAsia="zh-CN"/>
        </w:rPr>
        <w:t>现行</w:t>
      </w:r>
      <w:r>
        <w:rPr>
          <w:rFonts w:hint="default" w:ascii="Times New Roman" w:hAnsi="Times New Roman" w:eastAsia="宋体" w:cs="Times New Roman"/>
          <w:color w:val="auto"/>
          <w:sz w:val="24"/>
          <w:szCs w:val="24"/>
        </w:rPr>
        <w:t>防火标准的要求执行；连接电梯井道的通风管道应设置与风机联动的常闭风阀。</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根据室外排水条件及所选择的电梯类型，确定是否需要采用电梯基坑排水措施，必要时应增加集水坑、排水泵。</w:t>
      </w:r>
      <w:r>
        <w:rPr>
          <w:rFonts w:hint="default" w:ascii="Times New Roman" w:hAnsi="Times New Roman" w:eastAsia="宋体" w:cs="Times New Roman"/>
          <w:color w:val="auto"/>
          <w:sz w:val="24"/>
          <w:szCs w:val="24"/>
          <w:lang w:val="en-US" w:eastAsia="zh-CN"/>
        </w:rPr>
        <w:t>并满足下列要求：</w:t>
      </w:r>
    </w:p>
    <w:p>
      <w:pPr>
        <w:snapToGrid w:val="0"/>
        <w:spacing w:line="360" w:lineRule="auto"/>
        <w:ind w:firstLine="482"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电梯井集水坑应设在电梯邻近处，不应直接设在电梯井内，集水坑底低于电梯井底不应小于</w:t>
      </w:r>
      <w:r>
        <w:rPr>
          <w:rFonts w:hint="default" w:ascii="Times New Roman" w:hAnsi="Times New Roman" w:eastAsia="宋体" w:cs="Times New Roman"/>
          <w:color w:val="auto"/>
          <w:sz w:val="24"/>
          <w:szCs w:val="24"/>
          <w:lang w:val="en-US" w:eastAsia="zh-CN"/>
        </w:rPr>
        <w:t>700m</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eastAsia="zh-CN"/>
        </w:rPr>
        <w:t>；</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2 </w:t>
      </w:r>
      <w:r>
        <w:rPr>
          <w:rFonts w:hint="default" w:ascii="Times New Roman" w:hAnsi="Times New Roman" w:eastAsia="宋体" w:cs="Times New Roman"/>
          <w:color w:val="auto"/>
          <w:sz w:val="24"/>
          <w:szCs w:val="24"/>
        </w:rPr>
        <w:t>进出基坑的管线均应做好防水处理，基坑内电源插座安装高度不</w:t>
      </w:r>
      <w:r>
        <w:rPr>
          <w:rFonts w:hint="default" w:ascii="Times New Roman" w:hAnsi="Times New Roman" w:eastAsia="宋体" w:cs="Times New Roman"/>
          <w:color w:val="auto"/>
          <w:sz w:val="24"/>
          <w:szCs w:val="24"/>
          <w:lang w:eastAsia="zh-CN"/>
        </w:rPr>
        <w:t>应</w:t>
      </w:r>
      <w:r>
        <w:rPr>
          <w:rFonts w:hint="default" w:ascii="Times New Roman" w:hAnsi="Times New Roman" w:eastAsia="宋体" w:cs="Times New Roman"/>
          <w:color w:val="auto"/>
          <w:sz w:val="24"/>
          <w:szCs w:val="24"/>
        </w:rPr>
        <w:t>小于</w:t>
      </w:r>
      <w:r>
        <w:rPr>
          <w:rFonts w:hint="default" w:ascii="Times New Roman" w:hAnsi="Times New Roman" w:eastAsia="宋体" w:cs="Times New Roman"/>
          <w:color w:val="auto"/>
          <w:sz w:val="24"/>
          <w:szCs w:val="24"/>
          <w:lang w:val="en-US" w:eastAsia="zh-CN"/>
        </w:rPr>
        <w:t>500m</w:t>
      </w:r>
      <w:r>
        <w:rPr>
          <w:rFonts w:hint="default" w:ascii="Times New Roman" w:hAnsi="Times New Roman" w:eastAsia="宋体" w:cs="Times New Roman"/>
          <w:color w:val="auto"/>
          <w:sz w:val="24"/>
          <w:szCs w:val="24"/>
        </w:rPr>
        <w:t>m，同时应满足小型排水泵的容量要求。</w:t>
      </w:r>
    </w:p>
    <w:p>
      <w:pPr>
        <w:snapToGrid w:val="0"/>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加装电梯前应复核小区变压器容量和负载率，电源接入方案应符合所在地级市居民住宅小区供配电设施现行技术要求。电梯电源回路应配置独立的供电线路和计量表。</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加装电梯</w:t>
      </w:r>
      <w:r>
        <w:rPr>
          <w:rFonts w:hint="default" w:ascii="Times New Roman" w:hAnsi="Times New Roman" w:eastAsia="宋体" w:cs="Times New Roman"/>
          <w:color w:val="auto"/>
          <w:sz w:val="24"/>
          <w:szCs w:val="24"/>
        </w:rPr>
        <w:t>电能计量箱及配电箱应设置在运行安全和便于操作维护的场所，宜设置在室内公共区域</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并满足下列要求：</w:t>
      </w:r>
    </w:p>
    <w:p>
      <w:pPr>
        <w:snapToGrid w:val="0"/>
        <w:spacing w:line="360" w:lineRule="auto"/>
        <w:ind w:firstLine="482"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当选用</w:t>
      </w:r>
      <w:r>
        <w:rPr>
          <w:rFonts w:hint="default" w:ascii="Times New Roman" w:hAnsi="Times New Roman" w:eastAsia="宋体" w:cs="Times New Roman"/>
          <w:color w:val="auto"/>
          <w:sz w:val="24"/>
          <w:szCs w:val="24"/>
        </w:rPr>
        <w:t>无机房电梯</w:t>
      </w:r>
      <w:r>
        <w:rPr>
          <w:rFonts w:hint="default" w:ascii="Times New Roman" w:hAnsi="Times New Roman" w:eastAsia="宋体" w:cs="Times New Roman"/>
          <w:color w:val="auto"/>
          <w:sz w:val="24"/>
          <w:szCs w:val="24"/>
          <w:lang w:eastAsia="zh-CN"/>
        </w:rPr>
        <w:t>时</w:t>
      </w:r>
      <w:r>
        <w:rPr>
          <w:rFonts w:hint="default" w:ascii="Times New Roman" w:hAnsi="Times New Roman" w:eastAsia="宋体" w:cs="Times New Roman"/>
          <w:color w:val="auto"/>
          <w:sz w:val="24"/>
          <w:szCs w:val="24"/>
        </w:rPr>
        <w:t>，其配电箱应设置在井道外工作人员方便接近的地方，并</w:t>
      </w:r>
      <w:r>
        <w:rPr>
          <w:rFonts w:hint="default" w:ascii="Times New Roman" w:hAnsi="Times New Roman" w:eastAsia="宋体" w:cs="Times New Roman"/>
          <w:color w:val="auto"/>
          <w:sz w:val="24"/>
          <w:szCs w:val="24"/>
          <w:lang w:eastAsia="zh-CN"/>
        </w:rPr>
        <w:t>应设置</w:t>
      </w:r>
      <w:r>
        <w:rPr>
          <w:rFonts w:hint="default" w:ascii="Times New Roman" w:hAnsi="Times New Roman" w:eastAsia="宋体" w:cs="Times New Roman"/>
          <w:color w:val="auto"/>
          <w:sz w:val="24"/>
          <w:szCs w:val="24"/>
        </w:rPr>
        <w:t>安全防护</w:t>
      </w:r>
      <w:r>
        <w:rPr>
          <w:rFonts w:hint="default" w:ascii="Times New Roman" w:hAnsi="Times New Roman" w:eastAsia="宋体" w:cs="Times New Roman"/>
          <w:color w:val="auto"/>
          <w:sz w:val="24"/>
          <w:szCs w:val="24"/>
          <w:lang w:eastAsia="zh-CN"/>
        </w:rPr>
        <w:t>措施；</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箱体防护等级应符合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rPr>
        <w:t>外壳防护等级（IP代码）》GB/T 4028的规定。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加装电梯</w:t>
      </w:r>
      <w:r>
        <w:rPr>
          <w:rFonts w:hint="default" w:ascii="Times New Roman" w:hAnsi="Times New Roman" w:eastAsia="宋体" w:cs="Times New Roman"/>
          <w:color w:val="auto"/>
          <w:sz w:val="24"/>
          <w:szCs w:val="24"/>
        </w:rPr>
        <w:t>电能计量箱及配电箱暗装时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箱体下沿距地面不宜</w:t>
      </w:r>
      <w:r>
        <w:rPr>
          <w:rFonts w:hint="default" w:ascii="Times New Roman" w:hAnsi="Times New Roman" w:eastAsia="宋体" w:cs="Times New Roman"/>
          <w:color w:val="auto"/>
          <w:sz w:val="24"/>
          <w:szCs w:val="24"/>
          <w:lang w:eastAsia="zh-CN"/>
        </w:rPr>
        <w:t>小于</w:t>
      </w:r>
      <w:r>
        <w:rPr>
          <w:rFonts w:hint="default" w:ascii="Times New Roman" w:hAnsi="Times New Roman" w:eastAsia="宋体" w:cs="Times New Roman"/>
          <w:color w:val="auto"/>
          <w:sz w:val="24"/>
          <w:szCs w:val="24"/>
        </w:rPr>
        <w:t>1.5m，明装时不宜小于1.8m；明装箱体应设有醒目的标识。</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既有住宅加装电梯工程</w:t>
      </w:r>
      <w:r>
        <w:rPr>
          <w:rFonts w:hint="default" w:ascii="Times New Roman" w:hAnsi="Times New Roman" w:eastAsia="宋体" w:cs="Times New Roman"/>
          <w:color w:val="auto"/>
          <w:sz w:val="24"/>
          <w:szCs w:val="24"/>
        </w:rPr>
        <w:t>的主电源开关和线缆应符合下列规定：</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每台电梯应装设单独的隔离保护电器；</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主电源开关宜采用断路器；</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保护电器的</w:t>
      </w:r>
      <w:r>
        <w:rPr>
          <w:rFonts w:hint="default" w:ascii="Times New Roman" w:hAnsi="Times New Roman" w:eastAsia="宋体" w:cs="Times New Roman"/>
          <w:color w:val="auto"/>
          <w:sz w:val="24"/>
          <w:szCs w:val="24"/>
          <w:lang w:eastAsia="zh-CN"/>
        </w:rPr>
        <w:t>过载</w:t>
      </w:r>
      <w:r>
        <w:rPr>
          <w:rFonts w:hint="default" w:ascii="Times New Roman" w:hAnsi="Times New Roman" w:eastAsia="宋体" w:cs="Times New Roman"/>
          <w:color w:val="auto"/>
          <w:sz w:val="24"/>
          <w:szCs w:val="24"/>
        </w:rPr>
        <w:t>保护特性曲线应与电梯负荷特性曲线相匹配；</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rPr>
        <w:t xml:space="preserve"> 选择电梯供电线缆时，应按其铭牌电流及其相应的工作制确定，线缆的连续工作载流量不应小于计算电流，并应对供电线缆电压损失进行校验；</w:t>
      </w:r>
    </w:p>
    <w:p>
      <w:pPr>
        <w:snapToGrid w:val="0"/>
        <w:spacing w:line="360" w:lineRule="auto"/>
        <w:ind w:firstLine="482"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color w:val="auto"/>
          <w:sz w:val="24"/>
          <w:szCs w:val="24"/>
        </w:rPr>
        <w:t xml:space="preserve"> 电梯所有配电线路宜采用电缆穿</w:t>
      </w:r>
      <w:r>
        <w:rPr>
          <w:rFonts w:hint="eastAsia" w:ascii="Times New Roman" w:hAnsi="Times New Roman" w:cs="Times New Roman"/>
          <w:color w:val="auto"/>
          <w:sz w:val="24"/>
          <w:szCs w:val="24"/>
          <w:lang w:val="en-US" w:eastAsia="zh-CN"/>
        </w:rPr>
        <w:t>金属</w:t>
      </w:r>
      <w:r>
        <w:rPr>
          <w:rFonts w:hint="default" w:ascii="Times New Roman" w:hAnsi="Times New Roman" w:eastAsia="宋体" w:cs="Times New Roman"/>
          <w:color w:val="auto"/>
          <w:sz w:val="24"/>
          <w:szCs w:val="24"/>
        </w:rPr>
        <w:t>管敷设</w:t>
      </w:r>
      <w:r>
        <w:rPr>
          <w:rFonts w:hint="eastAsia" w:ascii="Times New Roman" w:hAnsi="Times New Roman" w:cs="Times New Roman"/>
          <w:color w:val="auto"/>
          <w:sz w:val="24"/>
          <w:szCs w:val="24"/>
          <w:lang w:eastAsia="zh-CN"/>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color w:val="auto"/>
          <w:sz w:val="24"/>
          <w:szCs w:val="24"/>
        </w:rPr>
        <w:t xml:space="preserve">  向电梯供电的电源线路不</w:t>
      </w:r>
      <w:r>
        <w:rPr>
          <w:rFonts w:hint="default" w:ascii="Times New Roman" w:hAnsi="Times New Roman" w:eastAsia="宋体" w:cs="Times New Roman"/>
          <w:color w:val="auto"/>
          <w:sz w:val="24"/>
          <w:szCs w:val="24"/>
          <w:lang w:eastAsia="zh-CN"/>
        </w:rPr>
        <w:t>应</w:t>
      </w:r>
      <w:r>
        <w:rPr>
          <w:rFonts w:hint="default" w:ascii="Times New Roman" w:hAnsi="Times New Roman" w:eastAsia="宋体" w:cs="Times New Roman"/>
          <w:color w:val="auto"/>
          <w:sz w:val="24"/>
          <w:szCs w:val="24"/>
        </w:rPr>
        <w:t>敷设在电梯井道内，除电梯的专用线路外，其他线路不得沿电梯井道敷设。</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color w:val="auto"/>
          <w:sz w:val="24"/>
          <w:szCs w:val="24"/>
        </w:rPr>
        <w:t xml:space="preserve">  电梯</w:t>
      </w:r>
      <w:r>
        <w:rPr>
          <w:rFonts w:hint="default" w:ascii="Times New Roman" w:hAnsi="Times New Roman" w:eastAsia="宋体" w:cs="Times New Roman"/>
          <w:color w:val="auto"/>
          <w:sz w:val="24"/>
          <w:szCs w:val="24"/>
          <w:lang w:eastAsia="zh-CN"/>
        </w:rPr>
        <w:t>各</w:t>
      </w:r>
      <w:r>
        <w:rPr>
          <w:rFonts w:hint="default" w:ascii="Times New Roman" w:hAnsi="Times New Roman" w:eastAsia="宋体" w:cs="Times New Roman"/>
          <w:color w:val="auto"/>
          <w:sz w:val="24"/>
          <w:szCs w:val="24"/>
        </w:rPr>
        <w:t>机构和电气设备工作时产生的噪声应符合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rPr>
        <w:t>电梯技术条件》GB/T 10058的要求。</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5.5.1</w:t>
      </w:r>
      <w:r>
        <w:rPr>
          <w:rFonts w:hint="default" w:ascii="Times New Roman" w:hAnsi="Times New Roman" w:eastAsia="宋体" w:cs="Times New Roman"/>
          <w:b/>
          <w:bCs/>
          <w:color w:val="auto"/>
          <w:sz w:val="24"/>
          <w:szCs w:val="24"/>
          <w:lang w:val="en-US" w:eastAsia="zh-CN"/>
        </w:rPr>
        <w:t xml:space="preserve">0 </w:t>
      </w:r>
      <w:r>
        <w:rPr>
          <w:rFonts w:hint="default" w:ascii="Times New Roman" w:hAnsi="Times New Roman" w:eastAsia="宋体" w:cs="Times New Roman"/>
          <w:color w:val="auto"/>
          <w:sz w:val="24"/>
          <w:szCs w:val="24"/>
        </w:rPr>
        <w:t>电梯的安全要求及保护措施应符合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rPr>
        <w:t xml:space="preserve">电梯制造安装安全规范 </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第一部分：乘客电梯与载货电梯》GB/T 7588.1的相关要求。加装电梯的负荷分级及供电设施应符合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民用建筑电气设计标准》GB 51348、《居民住宅小区</w:t>
      </w:r>
      <w:r>
        <w:rPr>
          <w:rFonts w:hint="default" w:ascii="Times New Roman" w:hAnsi="Times New Roman" w:eastAsia="宋体" w:cs="Times New Roman"/>
          <w:color w:val="auto"/>
          <w:sz w:val="24"/>
          <w:szCs w:val="24"/>
          <w:lang w:eastAsia="zh-CN"/>
        </w:rPr>
        <w:t>电力</w:t>
      </w:r>
      <w:r>
        <w:rPr>
          <w:rFonts w:hint="default" w:ascii="Times New Roman" w:hAnsi="Times New Roman" w:eastAsia="宋体" w:cs="Times New Roman"/>
          <w:color w:val="auto"/>
          <w:sz w:val="24"/>
          <w:szCs w:val="24"/>
        </w:rPr>
        <w:t>配置规范》GB/T 36040的相关规定。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5.5.11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加装的电梯应设置防雷装置，防雷等级不得低于原建筑物的防雷标准，应符合</w:t>
      </w:r>
      <w:r>
        <w:rPr>
          <w:rFonts w:hint="default" w:ascii="Times New Roman" w:hAnsi="Times New Roman" w:eastAsia="宋体" w:cs="Times New Roman"/>
          <w:color w:val="auto"/>
          <w:sz w:val="24"/>
          <w:szCs w:val="24"/>
          <w:lang w:eastAsia="zh-CN"/>
        </w:rPr>
        <w:t>现行国家标准《</w:t>
      </w:r>
      <w:r>
        <w:rPr>
          <w:rFonts w:hint="default" w:ascii="Times New Roman" w:hAnsi="Times New Roman" w:eastAsia="宋体" w:cs="Times New Roman"/>
          <w:color w:val="auto"/>
          <w:sz w:val="24"/>
          <w:szCs w:val="24"/>
        </w:rPr>
        <w:t>建筑物防雷设计规范》GB 50057的相关要求，并符合下列要求：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应在井道屋顶敷设接闪带，并与原建筑屋顶接闪带可靠焊接连通；利用新增电梯井道的结构柱内钢筋或钢柱作为防雷引下线；利用新增电梯基础内钢筋网作为接地装置，并与原有接地系统相连。引下线和接闪带及接地装置均应可靠连通；</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为防止闪电电涌侵入、雷电高电位反击及感应过电压，在电源进户处及电梯配电箱处，应设置相适宜的电涌保护装置。</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5.5.12</w:t>
      </w:r>
      <w:r>
        <w:rPr>
          <w:rFonts w:hint="default" w:ascii="Times New Roman" w:hAnsi="Times New Roman" w:eastAsia="宋体" w:cs="Times New Roman"/>
          <w:color w:val="auto"/>
          <w:sz w:val="24"/>
          <w:szCs w:val="24"/>
        </w:rPr>
        <w:t xml:space="preserve"> 加装电梯应做等电位联结，加装电梯的接地要求应符合</w:t>
      </w:r>
      <w:r>
        <w:rPr>
          <w:rFonts w:hint="eastAsia" w:ascii="Times New Roman" w:hAnsi="Times New Roman" w:cs="Times New Roman"/>
          <w:color w:val="auto"/>
          <w:sz w:val="24"/>
          <w:szCs w:val="24"/>
          <w:lang w:val="en-US" w:eastAsia="zh-CN"/>
        </w:rPr>
        <w:t>国家</w:t>
      </w:r>
      <w:r>
        <w:rPr>
          <w:rFonts w:hint="default" w:ascii="Times New Roman" w:hAnsi="Times New Roman" w:eastAsia="宋体" w:cs="Times New Roman"/>
          <w:color w:val="auto"/>
          <w:sz w:val="24"/>
          <w:szCs w:val="24"/>
        </w:rPr>
        <w:t>现行</w:t>
      </w:r>
      <w:r>
        <w:rPr>
          <w:rFonts w:hint="eastAsia"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rPr>
        <w:t>关标准的规定。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5.5.13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当</w:t>
      </w:r>
      <w:r>
        <w:rPr>
          <w:rFonts w:hint="default" w:ascii="Times New Roman" w:hAnsi="Times New Roman" w:eastAsia="宋体" w:cs="Times New Roman"/>
          <w:color w:val="auto"/>
          <w:sz w:val="24"/>
          <w:szCs w:val="24"/>
        </w:rPr>
        <w:t>既有住宅设有火灾</w:t>
      </w:r>
      <w:r>
        <w:rPr>
          <w:rFonts w:hint="default" w:ascii="Times New Roman" w:hAnsi="Times New Roman" w:eastAsia="宋体" w:cs="Times New Roman"/>
          <w:color w:val="auto"/>
          <w:sz w:val="24"/>
          <w:szCs w:val="24"/>
          <w:lang w:eastAsia="zh-CN"/>
        </w:rPr>
        <w:t>自动</w:t>
      </w:r>
      <w:r>
        <w:rPr>
          <w:rFonts w:hint="default" w:ascii="Times New Roman" w:hAnsi="Times New Roman" w:eastAsia="宋体" w:cs="Times New Roman"/>
          <w:color w:val="auto"/>
          <w:sz w:val="24"/>
          <w:szCs w:val="24"/>
        </w:rPr>
        <w:t>报警系统时，电梯应具备联动迫降功能。</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5.5.14</w:t>
      </w:r>
      <w:r>
        <w:rPr>
          <w:rFonts w:hint="default" w:ascii="Times New Roman" w:hAnsi="Times New Roman" w:eastAsia="宋体" w:cs="Times New Roman"/>
          <w:color w:val="auto"/>
          <w:sz w:val="24"/>
          <w:szCs w:val="24"/>
        </w:rPr>
        <w:t xml:space="preserve"> 加装电梯的电梯厅、入户连廊等公共区域应设照明</w:t>
      </w:r>
      <w:r>
        <w:rPr>
          <w:rFonts w:hint="eastAsia" w:ascii="Times New Roman" w:hAnsi="Times New Roman" w:cs="Times New Roman"/>
          <w:color w:val="auto"/>
          <w:sz w:val="24"/>
          <w:szCs w:val="24"/>
          <w:lang w:val="en-US" w:eastAsia="zh-CN"/>
        </w:rPr>
        <w:t>设施</w:t>
      </w:r>
      <w:r>
        <w:rPr>
          <w:rFonts w:hint="default" w:ascii="Times New Roman" w:hAnsi="Times New Roman" w:eastAsia="宋体" w:cs="Times New Roman"/>
          <w:color w:val="auto"/>
          <w:sz w:val="24"/>
          <w:szCs w:val="24"/>
        </w:rPr>
        <w:t>并应符合相关照度要求。其电源可引自既有居住建筑的公共照明回路。</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5.5.15</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应</w:t>
      </w:r>
      <w:r>
        <w:rPr>
          <w:rFonts w:hint="default" w:ascii="Times New Roman" w:hAnsi="Times New Roman" w:eastAsia="宋体" w:cs="Times New Roman"/>
          <w:color w:val="auto"/>
          <w:sz w:val="24"/>
          <w:szCs w:val="24"/>
        </w:rPr>
        <w:t>根据既有住宅门禁系统、视频监控系统等智能化系统实际情况，结合用户需求，合理设置智能化系统。</w:t>
      </w:r>
    </w:p>
    <w:p>
      <w:pPr>
        <w:snapToGrid w:val="0"/>
        <w:spacing w:line="360" w:lineRule="auto"/>
        <w:ind w:left="482" w:hanging="482" w:hangingChars="200"/>
        <w:jc w:val="left"/>
        <w:rPr>
          <w:rFonts w:hint="default" w:ascii="Times New Roman" w:hAnsi="Times New Roman" w:eastAsia="宋体" w:cs="Times New Roman"/>
          <w:i w:val="0"/>
          <w:iCs w:val="0"/>
          <w:caps w:val="0"/>
          <w:color w:val="auto"/>
          <w:spacing w:val="0"/>
          <w:sz w:val="24"/>
          <w:szCs w:val="24"/>
          <w:shd w:val="clear" w:fill="FFFFFF"/>
        </w:rPr>
      </w:pPr>
      <w:r>
        <w:rPr>
          <w:rFonts w:hint="default" w:ascii="Times New Roman" w:hAnsi="Times New Roman" w:eastAsia="宋体" w:cs="Times New Roman"/>
          <w:b/>
          <w:bCs/>
          <w:color w:val="auto"/>
          <w:sz w:val="24"/>
          <w:szCs w:val="24"/>
        </w:rPr>
        <w:t xml:space="preserve">5.5.16 </w:t>
      </w:r>
      <w:r>
        <w:rPr>
          <w:rFonts w:hint="default" w:ascii="Times New Roman" w:hAnsi="Times New Roman" w:eastAsia="宋体" w:cs="Times New Roman"/>
          <w:i w:val="0"/>
          <w:iCs w:val="0"/>
          <w:caps w:val="0"/>
          <w:color w:val="auto"/>
          <w:spacing w:val="0"/>
          <w:sz w:val="24"/>
          <w:szCs w:val="24"/>
          <w:shd w:val="clear" w:fill="FFFFFF"/>
        </w:rPr>
        <w:t>加装电梯应满足下列规定：</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应设置紧急报警装置及对讲系统；</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color w:val="auto"/>
          <w:sz w:val="24"/>
          <w:szCs w:val="24"/>
        </w:rPr>
        <w:t xml:space="preserve"> 应配备具备运行参数采集与网络远程数据传输功能的监控装置；</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有物业管理的小区，应在小区安防监控室或值班室与电梯之间设置通信管路，并满足五方通信要求；</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rPr>
        <w:t xml:space="preserve"> 无物业管理的小区，应在一层入口处设置声光报警装置。</w:t>
      </w:r>
    </w:p>
    <w:p>
      <w:pPr>
        <w:snapToGrid w:val="0"/>
        <w:spacing w:line="360" w:lineRule="auto"/>
        <w:rPr>
          <w:rFonts w:hint="default" w:ascii="Times New Roman" w:hAnsi="Times New Roman" w:eastAsia="宋体" w:cs="Times New Roman"/>
          <w:color w:val="auto"/>
          <w:sz w:val="24"/>
          <w:szCs w:val="24"/>
        </w:rPr>
      </w:pP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36" w:name="5__结构设计"/>
      <w:bookmarkEnd w:id="36"/>
      <w:bookmarkStart w:id="37" w:name="_bookmark6"/>
      <w:bookmarkEnd w:id="37"/>
      <w:bookmarkStart w:id="38" w:name="_Toc39654647"/>
      <w:bookmarkStart w:id="39" w:name="_Toc15935"/>
      <w:bookmarkStart w:id="40" w:name="_Toc17655"/>
      <w:r>
        <w:rPr>
          <w:rFonts w:hint="default" w:ascii="Times New Roman" w:hAnsi="Times New Roman" w:eastAsia="宋体" w:cs="Times New Roman"/>
          <w:b/>
          <w:bCs/>
          <w:color w:val="auto"/>
          <w:szCs w:val="24"/>
        </w:rPr>
        <w:t xml:space="preserve">6  </w:t>
      </w:r>
      <w:bookmarkEnd w:id="38"/>
      <w:bookmarkEnd w:id="39"/>
      <w:r>
        <w:rPr>
          <w:rFonts w:hint="default" w:ascii="Times New Roman" w:hAnsi="Times New Roman" w:eastAsia="宋体" w:cs="Times New Roman"/>
          <w:b/>
          <w:bCs/>
          <w:color w:val="auto"/>
          <w:szCs w:val="24"/>
        </w:rPr>
        <w:t>施工与验收</w:t>
      </w:r>
      <w:bookmarkEnd w:id="40"/>
    </w:p>
    <w:p>
      <w:pPr>
        <w:pStyle w:val="3"/>
        <w:adjustRightInd w:val="0"/>
        <w:snapToGrid w:val="0"/>
        <w:spacing w:before="0" w:after="0" w:line="360" w:lineRule="auto"/>
        <w:rPr>
          <w:rFonts w:hint="default" w:ascii="Times New Roman" w:hAnsi="Times New Roman" w:eastAsia="宋体" w:cs="Times New Roman"/>
          <w:b/>
          <w:bCs/>
          <w:color w:val="auto"/>
          <w:sz w:val="24"/>
          <w:szCs w:val="24"/>
        </w:rPr>
      </w:pPr>
      <w:bookmarkStart w:id="41" w:name="_Toc30449"/>
      <w:bookmarkStart w:id="42" w:name="_Toc39654648"/>
      <w:bookmarkStart w:id="43" w:name="_Toc11552"/>
      <w:r>
        <w:rPr>
          <w:rFonts w:hint="default" w:ascii="Times New Roman" w:hAnsi="Times New Roman" w:eastAsia="宋体" w:cs="Times New Roman"/>
          <w:b/>
          <w:bCs/>
          <w:color w:val="auto"/>
          <w:sz w:val="24"/>
          <w:szCs w:val="24"/>
        </w:rPr>
        <w:t xml:space="preserve">6.1  </w:t>
      </w:r>
      <w:bookmarkEnd w:id="41"/>
      <w:bookmarkEnd w:id="42"/>
      <w:r>
        <w:rPr>
          <w:rFonts w:hint="default" w:ascii="Times New Roman" w:hAnsi="Times New Roman" w:eastAsia="宋体" w:cs="Times New Roman"/>
          <w:b/>
          <w:bCs/>
          <w:color w:val="auto"/>
          <w:sz w:val="24"/>
          <w:szCs w:val="24"/>
        </w:rPr>
        <w:t>施工</w:t>
      </w:r>
      <w:bookmarkEnd w:id="43"/>
    </w:p>
    <w:p>
      <w:pPr>
        <w:snapToGrid w:val="0"/>
        <w:spacing w:line="360" w:lineRule="auto"/>
        <w:rPr>
          <w:rFonts w:hint="default" w:ascii="Times New Roman" w:hAnsi="Times New Roman" w:eastAsia="宋体" w:cs="Times New Roman"/>
          <w:color w:val="auto"/>
          <w:sz w:val="24"/>
          <w:szCs w:val="24"/>
        </w:rPr>
      </w:pPr>
      <w:bookmarkStart w:id="44" w:name="_Toc14380"/>
      <w:bookmarkStart w:id="45" w:name="_Toc39654649"/>
      <w:r>
        <w:rPr>
          <w:rFonts w:hint="default" w:ascii="Times New Roman" w:hAnsi="Times New Roman" w:eastAsia="宋体" w:cs="Times New Roman"/>
          <w:b/>
          <w:bCs/>
          <w:color w:val="auto"/>
          <w:sz w:val="24"/>
          <w:szCs w:val="24"/>
        </w:rPr>
        <w:t>6.1.1</w:t>
      </w:r>
      <w:r>
        <w:rPr>
          <w:rFonts w:hint="default" w:ascii="Times New Roman" w:hAnsi="Times New Roman" w:eastAsia="宋体" w:cs="Times New Roman"/>
          <w:color w:val="auto"/>
          <w:sz w:val="24"/>
          <w:szCs w:val="24"/>
        </w:rPr>
        <w:t xml:space="preserve">  既有住宅加装电梯工程施工前，应进行设计交底和图纸会审。</w:t>
      </w:r>
      <w:r>
        <w:rPr>
          <w:rFonts w:hint="default" w:ascii="Times New Roman" w:hAnsi="Times New Roman" w:eastAsia="宋体" w:cs="Times New Roman"/>
          <w:color w:val="auto"/>
          <w:sz w:val="24"/>
          <w:szCs w:val="24"/>
          <w:lang w:val="en-US" w:eastAsia="zh-CN"/>
        </w:rPr>
        <w:t>发现设计缺陷或既有住宅结构存在质量缺陷</w:t>
      </w:r>
      <w:r>
        <w:rPr>
          <w:rFonts w:hint="default" w:ascii="Times New Roman" w:hAnsi="Times New Roman" w:eastAsia="宋体" w:cs="Times New Roman"/>
          <w:color w:val="auto"/>
          <w:sz w:val="24"/>
          <w:szCs w:val="24"/>
        </w:rPr>
        <w:t>，应及时</w:t>
      </w:r>
      <w:r>
        <w:rPr>
          <w:rFonts w:hint="default" w:ascii="Times New Roman" w:hAnsi="Times New Roman" w:eastAsia="宋体" w:cs="Times New Roman"/>
          <w:color w:val="auto"/>
          <w:sz w:val="24"/>
          <w:szCs w:val="24"/>
          <w:lang w:val="en-US" w:eastAsia="zh-CN"/>
        </w:rPr>
        <w:t>联系设计单位</w:t>
      </w:r>
      <w:r>
        <w:rPr>
          <w:rFonts w:hint="default" w:ascii="Times New Roman" w:hAnsi="Times New Roman" w:eastAsia="宋体" w:cs="Times New Roman"/>
          <w:color w:val="auto"/>
          <w:sz w:val="24"/>
          <w:szCs w:val="24"/>
        </w:rPr>
        <w:t>对施工图设计文件进行调整。</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6.1.2</w:t>
      </w:r>
      <w:r>
        <w:rPr>
          <w:rFonts w:hint="default" w:ascii="Times New Roman" w:hAnsi="Times New Roman" w:eastAsia="宋体" w:cs="Times New Roman"/>
          <w:color w:val="auto"/>
          <w:sz w:val="24"/>
          <w:szCs w:val="24"/>
        </w:rPr>
        <w:t xml:space="preserve">  实施主体应组织有关单位对施工区域地下管线进行排查和改迁，采取有效措施对既有住宅的主体结构、设备设施、装饰装修及地下管网、井、化粪池等进行保护。</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6.1.3</w:t>
      </w:r>
      <w:r>
        <w:rPr>
          <w:rFonts w:hint="default" w:ascii="Times New Roman" w:hAnsi="Times New Roman" w:eastAsia="宋体" w:cs="Times New Roman"/>
          <w:color w:val="auto"/>
          <w:sz w:val="24"/>
          <w:szCs w:val="24"/>
        </w:rPr>
        <w:t xml:space="preserve">  施工单位应根据施工图设计文件、岩土工程勘察报告、电梯设备要求及工程现场条件，编制施工组织设计和专项施工方案，应采取有效的防尘、防滑、防跌落、防打击、防</w:t>
      </w:r>
      <w:r>
        <w:rPr>
          <w:rFonts w:hint="eastAsia" w:ascii="Times New Roman" w:hAnsi="Times New Roman" w:cs="Times New Roman"/>
          <w:color w:val="auto"/>
          <w:sz w:val="24"/>
          <w:szCs w:val="24"/>
          <w:lang w:eastAsia="zh-CN"/>
        </w:rPr>
        <w:t>噪声</w:t>
      </w:r>
      <w:r>
        <w:rPr>
          <w:rFonts w:hint="default" w:ascii="Times New Roman" w:hAnsi="Times New Roman" w:eastAsia="宋体" w:cs="Times New Roman"/>
          <w:color w:val="auto"/>
          <w:sz w:val="24"/>
          <w:szCs w:val="24"/>
        </w:rPr>
        <w:t>等技术措施，保证居民的正常生活与出行，并在影响区域进行公示。</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6.1.4</w:t>
      </w:r>
      <w:r>
        <w:rPr>
          <w:rFonts w:hint="default" w:ascii="Times New Roman" w:hAnsi="Times New Roman" w:eastAsia="宋体" w:cs="Times New Roman"/>
          <w:color w:val="auto"/>
          <w:sz w:val="24"/>
          <w:szCs w:val="24"/>
        </w:rPr>
        <w:t xml:space="preserve">  监理单位应编制监理规划和监理实施细则。</w:t>
      </w:r>
    </w:p>
    <w:p>
      <w:pPr>
        <w:snapToGrid w:val="0"/>
        <w:spacing w:line="360" w:lineRule="auto"/>
        <w:rPr>
          <w:rFonts w:hint="default" w:ascii="Times New Roman" w:hAnsi="Times New Roman" w:eastAsia="宋体" w:cs="Times New Roman"/>
          <w:color w:val="auto"/>
          <w:sz w:val="24"/>
          <w:szCs w:val="24"/>
        </w:rPr>
      </w:pPr>
      <w:bookmarkStart w:id="46" w:name="bookmark16"/>
      <w:bookmarkEnd w:id="46"/>
      <w:r>
        <w:rPr>
          <w:rFonts w:hint="default" w:ascii="Times New Roman" w:hAnsi="Times New Roman" w:eastAsia="宋体" w:cs="Times New Roman"/>
          <w:b/>
          <w:bCs/>
          <w:color w:val="auto"/>
          <w:sz w:val="24"/>
          <w:szCs w:val="24"/>
        </w:rPr>
        <w:t>6.1.5</w:t>
      </w:r>
      <w:r>
        <w:rPr>
          <w:rFonts w:hint="default" w:ascii="Times New Roman" w:hAnsi="Times New Roman" w:eastAsia="宋体" w:cs="Times New Roman"/>
          <w:color w:val="auto"/>
          <w:sz w:val="24"/>
          <w:szCs w:val="24"/>
        </w:rPr>
        <w:t xml:space="preserve">  工程项目各方应严格按照设计文件施工，不得擅自修改工程设计；确有修改时应报实施主体同意，由设计单位出具设计变更，并符合所在地级市相关管理规定。</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6.1.6</w:t>
      </w:r>
      <w:r>
        <w:rPr>
          <w:rFonts w:hint="default" w:ascii="Times New Roman" w:hAnsi="Times New Roman" w:eastAsia="宋体" w:cs="Times New Roman"/>
          <w:color w:val="auto"/>
          <w:sz w:val="24"/>
          <w:szCs w:val="24"/>
        </w:rPr>
        <w:t xml:space="preserve">  施工单位应对施工平面控制网和高程控制点进行复测，其复测成果应经监理单位查验确认合格，并对控制网进行定期校核。采取有效措施控制电梯井道净尺寸和垂直度。</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6.1.7</w:t>
      </w:r>
      <w:r>
        <w:rPr>
          <w:rFonts w:hint="default" w:ascii="Times New Roman" w:hAnsi="Times New Roman" w:eastAsia="宋体" w:cs="Times New Roman"/>
          <w:color w:val="auto"/>
          <w:sz w:val="24"/>
          <w:szCs w:val="24"/>
        </w:rPr>
        <w:t xml:space="preserve">  对既有建筑结构进行局部改造时，应按设计要求严控拆除范围，宜采用静力切割设备施工，做好留置构件节点处理，留用钢筋应做好保护，严禁切割。对既有建筑墙体做局部开洞时，应按设计要求进行局部补强加固；既有建筑进行预埋、植筋处理</w:t>
      </w:r>
      <w:r>
        <w:rPr>
          <w:rFonts w:hint="default" w:ascii="Times New Roman" w:hAnsi="Times New Roman" w:eastAsia="宋体" w:cs="Times New Roman"/>
          <w:color w:val="auto"/>
          <w:sz w:val="24"/>
          <w:szCs w:val="24"/>
          <w:lang w:val="en-US" w:eastAsia="zh-CN"/>
        </w:rPr>
        <w:t>的钻孔</w:t>
      </w:r>
      <w:r>
        <w:rPr>
          <w:rFonts w:hint="default" w:ascii="Times New Roman" w:hAnsi="Times New Roman" w:eastAsia="宋体" w:cs="Times New Roman"/>
          <w:color w:val="auto"/>
          <w:sz w:val="24"/>
          <w:szCs w:val="24"/>
        </w:rPr>
        <w:t>，应避开构件内受力钢筋，并按要求进行锚固件抗拔力试验方可实施。</w:t>
      </w:r>
    </w:p>
    <w:p>
      <w:pPr>
        <w:snapToGrid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6.1.8</w:t>
      </w:r>
      <w:r>
        <w:rPr>
          <w:rFonts w:hint="default" w:ascii="Times New Roman" w:hAnsi="Times New Roman" w:eastAsia="宋体" w:cs="Times New Roman"/>
          <w:color w:val="auto"/>
          <w:sz w:val="24"/>
          <w:szCs w:val="24"/>
        </w:rPr>
        <w:t xml:space="preserve">  钢构件及装配式钢结构井道进入工地时应对构件质量检查记录、产品合格证等进行复查。安装前应对构件采取保护措施，焊接材料、高强度螺栓、普通螺栓和涂料应符合设计文件要求，并具有质量证明文件。</w:t>
      </w:r>
      <w:r>
        <w:rPr>
          <w:rFonts w:hint="default" w:ascii="Times New Roman" w:hAnsi="Times New Roman" w:eastAsia="宋体" w:cs="Times New Roman"/>
          <w:color w:val="auto"/>
          <w:sz w:val="24"/>
          <w:szCs w:val="24"/>
          <w:lang w:val="en-US" w:eastAsia="zh-CN"/>
        </w:rPr>
        <w:t>装配式</w:t>
      </w:r>
      <w:r>
        <w:rPr>
          <w:rFonts w:hint="default" w:ascii="Times New Roman" w:hAnsi="Times New Roman" w:eastAsia="宋体" w:cs="Times New Roman"/>
          <w:color w:val="auto"/>
          <w:sz w:val="24"/>
          <w:szCs w:val="24"/>
        </w:rPr>
        <w:t>构件安装前应核对出厂合格证及预制构件标号，节点连接螺栓扭矩值应符合设计要求并留存检测记录</w:t>
      </w:r>
      <w:r>
        <w:rPr>
          <w:rFonts w:hint="default" w:ascii="Times New Roman" w:hAnsi="Times New Roman" w:eastAsia="宋体" w:cs="Times New Roman"/>
          <w:color w:val="auto"/>
          <w:sz w:val="24"/>
          <w:szCs w:val="24"/>
          <w:lang w:eastAsia="zh-CN"/>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6.1.9</w:t>
      </w:r>
      <w:r>
        <w:rPr>
          <w:rFonts w:hint="default" w:ascii="Times New Roman" w:hAnsi="Times New Roman" w:eastAsia="宋体" w:cs="Times New Roman"/>
          <w:color w:val="auto"/>
          <w:sz w:val="24"/>
          <w:szCs w:val="24"/>
        </w:rPr>
        <w:t xml:space="preserve">  加装电梯井壁和主体结构连接处、电梯井屋面及电梯井壁的地下部分、外门窗框与门窗洞口之间应采取可靠的防水措施；屋面防水和节点防水施工完成后，应进行淋水试验或雨后观察。</w:t>
      </w:r>
    </w:p>
    <w:p>
      <w:pPr>
        <w:snapToGrid w:val="0"/>
        <w:spacing w:line="360" w:lineRule="auto"/>
        <w:ind w:left="482" w:hanging="482" w:hangingChars="200"/>
        <w:rPr>
          <w:rFonts w:hint="default" w:ascii="Times New Roman" w:hAnsi="Times New Roman" w:eastAsia="宋体" w:cs="Times New Roman"/>
          <w:i w:val="0"/>
          <w:iCs w:val="0"/>
          <w:caps w:val="0"/>
          <w:color w:val="auto"/>
          <w:spacing w:val="0"/>
          <w:sz w:val="24"/>
          <w:szCs w:val="24"/>
          <w:shd w:val="clear" w:fill="FFFFFF"/>
        </w:rPr>
      </w:pPr>
      <w:bookmarkStart w:id="47" w:name="bookmark17"/>
      <w:bookmarkEnd w:id="47"/>
      <w:r>
        <w:rPr>
          <w:rFonts w:hint="default" w:ascii="Times New Roman" w:hAnsi="Times New Roman" w:eastAsia="宋体" w:cs="Times New Roman"/>
          <w:b/>
          <w:bCs/>
          <w:color w:val="auto"/>
          <w:sz w:val="24"/>
          <w:szCs w:val="24"/>
        </w:rPr>
        <w:t xml:space="preserve">6.1.10 </w:t>
      </w:r>
      <w:r>
        <w:rPr>
          <w:rFonts w:hint="default" w:ascii="Times New Roman" w:hAnsi="Times New Roman" w:eastAsia="宋体" w:cs="Times New Roman"/>
          <w:i w:val="0"/>
          <w:iCs w:val="0"/>
          <w:caps w:val="0"/>
          <w:color w:val="auto"/>
          <w:spacing w:val="0"/>
          <w:sz w:val="24"/>
          <w:szCs w:val="24"/>
          <w:shd w:val="clear" w:fill="FFFFFF"/>
        </w:rPr>
        <w:t>工程施工应符合下列规定：</w:t>
      </w:r>
    </w:p>
    <w:p>
      <w:pPr>
        <w:snapToGrid w:val="0"/>
        <w:spacing w:line="360" w:lineRule="auto"/>
        <w:ind w:left="481" w:leftChars="229"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i w:val="0"/>
          <w:iCs w:val="0"/>
          <w:caps w:val="0"/>
          <w:color w:val="auto"/>
          <w:spacing w:val="0"/>
          <w:sz w:val="24"/>
          <w:szCs w:val="24"/>
          <w:shd w:val="clear" w:fill="FFFFFF"/>
        </w:rPr>
        <w:t xml:space="preserve"> 应符合安全生产的相关规定，并应制定及严格执行安全施工方案；</w:t>
      </w:r>
      <w:r>
        <w:rPr>
          <w:rFonts w:hint="default" w:ascii="Times New Roman" w:hAnsi="Times New Roman" w:eastAsia="宋体" w:cs="Times New Roman"/>
          <w:i w:val="0"/>
          <w:iCs w:val="0"/>
          <w:caps w:val="0"/>
          <w:color w:val="auto"/>
          <w:spacing w:val="0"/>
          <w:sz w:val="24"/>
          <w:szCs w:val="24"/>
          <w:shd w:val="clear" w:fill="FFFFFF"/>
        </w:rPr>
        <w:br w:type="textWrapping"/>
      </w:r>
      <w:r>
        <w:rPr>
          <w:rFonts w:hint="default" w:ascii="Times New Roman" w:hAnsi="Times New Roman" w:eastAsia="宋体" w:cs="Times New Roman"/>
          <w:b/>
          <w:bCs/>
          <w:color w:val="auto"/>
          <w:sz w:val="24"/>
          <w:szCs w:val="24"/>
        </w:rPr>
        <w:t xml:space="preserve">2 </w:t>
      </w:r>
      <w:r>
        <w:rPr>
          <w:rFonts w:hint="default" w:ascii="Times New Roman" w:hAnsi="Times New Roman" w:eastAsia="宋体" w:cs="Times New Roman"/>
          <w:i w:val="0"/>
          <w:iCs w:val="0"/>
          <w:caps w:val="0"/>
          <w:color w:val="auto"/>
          <w:spacing w:val="0"/>
          <w:sz w:val="24"/>
          <w:szCs w:val="24"/>
          <w:shd w:val="clear" w:fill="FFFFFF"/>
        </w:rPr>
        <w:t>宜采用安全、高效、绿色的施工技术及低噪声的施工机械；</w:t>
      </w:r>
      <w:r>
        <w:rPr>
          <w:rFonts w:hint="default" w:ascii="Times New Roman" w:hAnsi="Times New Roman" w:eastAsia="宋体" w:cs="Times New Roman"/>
          <w:i w:val="0"/>
          <w:iCs w:val="0"/>
          <w:caps w:val="0"/>
          <w:color w:val="auto"/>
          <w:spacing w:val="0"/>
          <w:sz w:val="24"/>
          <w:szCs w:val="24"/>
          <w:shd w:val="clear" w:fill="FFFFFF"/>
        </w:rPr>
        <w:br w:type="textWrapping"/>
      </w:r>
      <w:r>
        <w:rPr>
          <w:rFonts w:hint="default" w:ascii="Times New Roman" w:hAnsi="Times New Roman" w:eastAsia="宋体" w:cs="Times New Roman"/>
          <w:b/>
          <w:bCs/>
          <w:color w:val="auto"/>
          <w:sz w:val="24"/>
          <w:szCs w:val="24"/>
        </w:rPr>
        <w:t xml:space="preserve">3 </w:t>
      </w:r>
      <w:r>
        <w:rPr>
          <w:rFonts w:hint="default" w:ascii="Times New Roman" w:hAnsi="Times New Roman" w:eastAsia="宋体" w:cs="Times New Roman"/>
          <w:i w:val="0"/>
          <w:iCs w:val="0"/>
          <w:caps w:val="0"/>
          <w:color w:val="auto"/>
          <w:spacing w:val="0"/>
          <w:sz w:val="24"/>
          <w:szCs w:val="24"/>
          <w:shd w:val="clear" w:fill="FFFFFF"/>
        </w:rPr>
        <w:t>应减少施工产生的粉尘、废弃物、噪声等对居住生活环境造成的污染和危害；</w:t>
      </w:r>
      <w:r>
        <w:rPr>
          <w:rFonts w:hint="default" w:ascii="Times New Roman" w:hAnsi="Times New Roman" w:eastAsia="宋体" w:cs="Times New Roman"/>
          <w:i w:val="0"/>
          <w:iCs w:val="0"/>
          <w:caps w:val="0"/>
          <w:color w:val="auto"/>
          <w:spacing w:val="0"/>
          <w:sz w:val="24"/>
          <w:szCs w:val="24"/>
          <w:shd w:val="clear" w:fill="FFFFFF"/>
        </w:rPr>
        <w:br w:type="textWrapping"/>
      </w: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i w:val="0"/>
          <w:iCs w:val="0"/>
          <w:caps w:val="0"/>
          <w:color w:val="auto"/>
          <w:spacing w:val="0"/>
          <w:sz w:val="24"/>
          <w:szCs w:val="24"/>
          <w:shd w:val="clear" w:fill="FFFFFF"/>
        </w:rPr>
        <w:t xml:space="preserve"> 应在施工现场及周边设置安全注意事项警示牌。</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rPr>
        <w:t xml:space="preserve"> 施工单位应组织现场踏勘，确定施工进场路线、材料加工及堆放场地，按要求设置连续围挡，安装安全可靠的临时通道、防护棚，设置明显的安全警示标识，并做好夜间照明工作。</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施工单位应配齐各类管理人员、各类施工作业人员。电工、焊工、架子工、起重吊装作业人员等特殊工种应持证上岗。作业人员应配备安全帽、安全带等劳动防护用品，施工作业人员上岗前应接受安全教育和消防教育。</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基坑开挖施工应采取必要的护坡与排水措施；基坑（槽）开挖深度超过1.5m，应根据土质情况进行放坡或加设可靠支撑。</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6.1.15</w:t>
      </w:r>
      <w:r>
        <w:rPr>
          <w:rFonts w:hint="default" w:ascii="Times New Roman" w:hAnsi="Times New Roman" w:eastAsia="宋体" w:cs="Times New Roman"/>
          <w:color w:val="auto"/>
          <w:sz w:val="24"/>
          <w:szCs w:val="24"/>
        </w:rPr>
        <w:t xml:space="preserve"> 施工中对既有住宅结构进行局部改造时，应在拆除结构构件前采取必要的临时支撑措施；如遇楼板开洞、墙体开洞或拆墙托换等施工，应在施工前编制施工专项方案，若该项施工存在倒塌风险，</w:t>
      </w:r>
      <w:r>
        <w:rPr>
          <w:rFonts w:hint="default" w:ascii="Times New Roman" w:hAnsi="Times New Roman" w:eastAsia="宋体" w:cs="Times New Roman"/>
          <w:color w:val="auto"/>
          <w:sz w:val="24"/>
          <w:szCs w:val="24"/>
          <w:lang w:val="en-US" w:eastAsia="zh-CN"/>
        </w:rPr>
        <w:t>应对既有住宅内的居民全员劝离后方可施工，并</w:t>
      </w:r>
      <w:r>
        <w:rPr>
          <w:rFonts w:hint="default" w:ascii="Times New Roman" w:hAnsi="Times New Roman" w:eastAsia="宋体" w:cs="Times New Roman"/>
          <w:color w:val="auto"/>
          <w:sz w:val="24"/>
          <w:szCs w:val="24"/>
        </w:rPr>
        <w:t>应对其进行全过程的监测并</w:t>
      </w:r>
      <w:r>
        <w:rPr>
          <w:rFonts w:hint="default" w:ascii="Times New Roman" w:hAnsi="Times New Roman" w:eastAsia="宋体" w:cs="Times New Roman"/>
          <w:color w:val="auto"/>
          <w:sz w:val="24"/>
          <w:szCs w:val="24"/>
          <w:lang w:val="en-US" w:eastAsia="zh-CN"/>
        </w:rPr>
        <w:t>在施工前</w:t>
      </w:r>
      <w:r>
        <w:rPr>
          <w:rFonts w:hint="default" w:ascii="Times New Roman" w:hAnsi="Times New Roman" w:eastAsia="宋体" w:cs="Times New Roman"/>
          <w:color w:val="auto"/>
          <w:sz w:val="24"/>
          <w:szCs w:val="24"/>
        </w:rPr>
        <w:t>制定应急预案。</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6.1.16</w:t>
      </w:r>
      <w:r>
        <w:rPr>
          <w:rFonts w:hint="default" w:ascii="Times New Roman" w:hAnsi="Times New Roman" w:eastAsia="宋体" w:cs="Times New Roman"/>
          <w:color w:val="auto"/>
          <w:sz w:val="24"/>
          <w:szCs w:val="24"/>
        </w:rPr>
        <w:t xml:space="preserve"> 施工现场布置应满足防火要求，配备消防器材，施工人员应掌握消防器材的使用。</w:t>
      </w:r>
      <w:r>
        <w:rPr>
          <w:rFonts w:hint="default" w:ascii="Times New Roman" w:hAnsi="Times New Roman" w:eastAsia="宋体" w:cs="Times New Roman"/>
          <w:color w:val="auto"/>
          <w:sz w:val="24"/>
          <w:szCs w:val="24"/>
          <w:lang w:val="en-US" w:eastAsia="zh-CN"/>
        </w:rPr>
        <w:t>不宜在靠近有保温层的既有住宅一侧采用</w:t>
      </w:r>
      <w:r>
        <w:rPr>
          <w:rFonts w:hint="default" w:ascii="Times New Roman" w:hAnsi="Times New Roman" w:eastAsia="宋体" w:cs="Times New Roman"/>
          <w:color w:val="auto"/>
          <w:sz w:val="24"/>
          <w:szCs w:val="24"/>
        </w:rPr>
        <w:t>电焊、气焊等动火施工作业</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其余位置动火施工作业</w:t>
      </w:r>
      <w:r>
        <w:rPr>
          <w:rFonts w:hint="default" w:ascii="Times New Roman" w:hAnsi="Times New Roman" w:eastAsia="宋体" w:cs="Times New Roman"/>
          <w:color w:val="auto"/>
          <w:sz w:val="24"/>
          <w:szCs w:val="24"/>
        </w:rPr>
        <w:t>应按相应的规定操作，高空作业时应</w:t>
      </w:r>
      <w:r>
        <w:rPr>
          <w:rFonts w:hint="default" w:ascii="Times New Roman" w:hAnsi="Times New Roman" w:eastAsia="宋体" w:cs="Times New Roman"/>
          <w:color w:val="auto"/>
          <w:sz w:val="24"/>
          <w:szCs w:val="24"/>
          <w:lang w:val="en-US" w:eastAsia="zh-CN"/>
        </w:rPr>
        <w:t>采取措施</w:t>
      </w:r>
      <w:r>
        <w:rPr>
          <w:rFonts w:hint="default" w:ascii="Times New Roman" w:hAnsi="Times New Roman" w:eastAsia="宋体" w:cs="Times New Roman"/>
          <w:color w:val="auto"/>
          <w:sz w:val="24"/>
          <w:szCs w:val="24"/>
        </w:rPr>
        <w:t>防止焊渣掉落烫伤人员及引起火灾。</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6.1.17</w:t>
      </w:r>
      <w:r>
        <w:rPr>
          <w:rFonts w:hint="default" w:ascii="Times New Roman" w:hAnsi="Times New Roman" w:eastAsia="宋体" w:cs="Times New Roman"/>
          <w:color w:val="auto"/>
          <w:sz w:val="24"/>
          <w:szCs w:val="24"/>
        </w:rPr>
        <w:t xml:space="preserve"> 高处作业应做好防护措施，脚手架搭设应稳固可靠，预留洞口、通道口、楼梯口、电梯井口等应安装防护措施；高处安装构件、部件、设施时应采取可靠的临时固定措施或防坠落措施，严禁上下同时作业、严禁抛掷。</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6.1.18</w:t>
      </w:r>
      <w:r>
        <w:rPr>
          <w:rFonts w:hint="default" w:ascii="Times New Roman" w:hAnsi="Times New Roman" w:eastAsia="宋体" w:cs="Times New Roman"/>
          <w:color w:val="auto"/>
          <w:sz w:val="24"/>
          <w:szCs w:val="24"/>
        </w:rPr>
        <w:t xml:space="preserve"> 起重机械设备的安全防护装置、保险装置、报警装置应齐全有效；吊装重量严禁超过额定起重量；严禁使用摩擦式卷扬机。</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6.1.19</w:t>
      </w:r>
      <w:r>
        <w:rPr>
          <w:rFonts w:hint="default" w:ascii="Times New Roman" w:hAnsi="Times New Roman" w:eastAsia="宋体" w:cs="Times New Roman"/>
          <w:color w:val="auto"/>
          <w:sz w:val="24"/>
          <w:szCs w:val="24"/>
        </w:rPr>
        <w:t xml:space="preserve"> 钢结构构件吊装前宜在地面组装，组装完成的构件应采取可靠的防倾倒措施。构件吊装拼装时，应设置安全保护区域及警示标识，安排专人监护。</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rPr>
        <w:t>6.1.20</w:t>
      </w:r>
      <w:r>
        <w:rPr>
          <w:rFonts w:hint="default" w:ascii="Times New Roman" w:hAnsi="Times New Roman" w:eastAsia="宋体" w:cs="Times New Roman"/>
          <w:color w:val="auto"/>
          <w:sz w:val="24"/>
          <w:szCs w:val="24"/>
        </w:rPr>
        <w:t xml:space="preserve"> 施工现场应严格控制和管理临时用</w:t>
      </w:r>
      <w:r>
        <w:rPr>
          <w:rFonts w:hint="default" w:ascii="Times New Roman" w:hAnsi="Times New Roman" w:eastAsia="宋体" w:cs="Times New Roman"/>
          <w:color w:val="auto"/>
          <w:sz w:val="24"/>
          <w:szCs w:val="24"/>
          <w:highlight w:val="none"/>
        </w:rPr>
        <w:t>电，配电线路应做好保护接地与防雷接地措施；临时用电配电箱由专人负责，确保在紧急情况下可以及时切断电源。</w:t>
      </w:r>
    </w:p>
    <w:p>
      <w:pPr>
        <w:pStyle w:val="3"/>
        <w:adjustRightInd w:val="0"/>
        <w:snapToGrid w:val="0"/>
        <w:spacing w:before="0" w:after="0" w:line="360" w:lineRule="auto"/>
        <w:rPr>
          <w:rFonts w:hint="default" w:ascii="Times New Roman" w:hAnsi="Times New Roman" w:eastAsia="宋体" w:cs="Times New Roman"/>
          <w:b/>
          <w:bCs w:val="0"/>
          <w:color w:val="auto"/>
          <w:sz w:val="24"/>
          <w:szCs w:val="24"/>
        </w:rPr>
      </w:pPr>
      <w:bookmarkStart w:id="48" w:name="_Toc14458"/>
      <w:r>
        <w:rPr>
          <w:rFonts w:hint="default" w:ascii="Times New Roman" w:hAnsi="Times New Roman" w:eastAsia="宋体" w:cs="Times New Roman"/>
          <w:b/>
          <w:bCs w:val="0"/>
          <w:color w:val="auto"/>
          <w:sz w:val="24"/>
          <w:szCs w:val="24"/>
        </w:rPr>
        <w:t xml:space="preserve">6.2  </w:t>
      </w:r>
      <w:bookmarkEnd w:id="44"/>
      <w:bookmarkEnd w:id="45"/>
      <w:r>
        <w:rPr>
          <w:rFonts w:hint="default" w:ascii="Times New Roman" w:hAnsi="Times New Roman" w:eastAsia="宋体" w:cs="Times New Roman"/>
          <w:b/>
          <w:bCs w:val="0"/>
          <w:color w:val="auto"/>
          <w:sz w:val="24"/>
          <w:szCs w:val="24"/>
        </w:rPr>
        <w:t>验收</w:t>
      </w:r>
      <w:bookmarkEnd w:id="48"/>
    </w:p>
    <w:p>
      <w:pPr>
        <w:snapToGrid w:val="0"/>
        <w:spacing w:line="360" w:lineRule="auto"/>
        <w:rPr>
          <w:rFonts w:hint="default" w:ascii="Times New Roman" w:hAnsi="Times New Roman" w:eastAsia="宋体" w:cs="Times New Roman"/>
          <w:color w:val="auto"/>
          <w:sz w:val="24"/>
          <w:szCs w:val="24"/>
        </w:rPr>
      </w:pPr>
      <w:bookmarkStart w:id="49" w:name="_Toc39654651"/>
      <w:bookmarkStart w:id="50" w:name="_Toc22490"/>
      <w:r>
        <w:rPr>
          <w:rFonts w:hint="default" w:ascii="Times New Roman" w:hAnsi="Times New Roman" w:eastAsia="宋体" w:cs="Times New Roman"/>
          <w:b/>
          <w:bCs/>
          <w:color w:val="auto"/>
          <w:sz w:val="24"/>
          <w:szCs w:val="24"/>
        </w:rPr>
        <w:t>6.2.1</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xml:space="preserve">既有住宅加装电梯工程施工质量验收应符合下列规定： </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1 </w:t>
      </w:r>
      <w:r>
        <w:rPr>
          <w:rFonts w:hint="default" w:ascii="Times New Roman" w:hAnsi="Times New Roman" w:eastAsia="宋体" w:cs="Times New Roman"/>
          <w:color w:val="auto"/>
          <w:sz w:val="24"/>
          <w:szCs w:val="24"/>
          <w:lang w:val="en-US" w:eastAsia="zh-CN"/>
        </w:rPr>
        <w:t>工程施工质量应符合设计文件、本</w:t>
      </w:r>
      <w:r>
        <w:rPr>
          <w:rFonts w:hint="eastAsia" w:ascii="Times New Roman" w:hAnsi="Times New Roman" w:cs="Times New Roman"/>
          <w:color w:val="auto"/>
          <w:sz w:val="24"/>
          <w:szCs w:val="24"/>
          <w:lang w:val="en-US" w:eastAsia="zh-CN"/>
        </w:rPr>
        <w:t>导则</w:t>
      </w:r>
      <w:r>
        <w:rPr>
          <w:rFonts w:hint="default" w:ascii="Times New Roman" w:hAnsi="Times New Roman" w:eastAsia="宋体" w:cs="Times New Roman"/>
          <w:color w:val="auto"/>
          <w:sz w:val="24"/>
          <w:szCs w:val="24"/>
          <w:lang w:val="en-US" w:eastAsia="zh-CN"/>
        </w:rPr>
        <w:t>和国家现行标准《建筑与市政工程施工质量控制通用规范》GB 55032、《建筑工程施工质量验收统一标准》GB 50300及相关专业验收标准的规定；</w:t>
      </w:r>
    </w:p>
    <w:p>
      <w:pPr>
        <w:snapToGrid w:val="0"/>
        <w:spacing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lang w:val="en-US" w:eastAsia="zh-CN"/>
        </w:rPr>
        <w:t xml:space="preserve"> 当没有明确的现行国家验收标准要求时，应由各</w:t>
      </w:r>
      <w:r>
        <w:rPr>
          <w:rFonts w:hint="eastAsia" w:ascii="Times New Roman" w:hAnsi="Times New Roman" w:cs="Times New Roman"/>
          <w:color w:val="auto"/>
          <w:sz w:val="24"/>
          <w:szCs w:val="24"/>
          <w:lang w:val="en-US" w:eastAsia="zh-CN"/>
        </w:rPr>
        <w:t>参建</w:t>
      </w:r>
      <w:r>
        <w:rPr>
          <w:rFonts w:hint="default" w:ascii="Times New Roman" w:hAnsi="Times New Roman" w:eastAsia="宋体" w:cs="Times New Roman"/>
          <w:color w:val="auto"/>
          <w:sz w:val="24"/>
          <w:szCs w:val="24"/>
          <w:lang w:val="en-US" w:eastAsia="zh-CN"/>
        </w:rPr>
        <w:t>单位按照确保安全和使用功能的原则共同制定验收标准，并按验收标准进行验收。</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既有住宅加装电梯工程验收时，各分部、子分部、分项 和检验批的划分应按国家现行标准执行。如涉及结构加固，应划分为（子）分部工程。</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w:t>
      </w:r>
      <w:r>
        <w:rPr>
          <w:rFonts w:hint="default" w:ascii="Times New Roman" w:hAnsi="Times New Roman" w:eastAsia="宋体" w:cs="Times New Roman"/>
          <w:color w:val="auto"/>
          <w:sz w:val="24"/>
          <w:szCs w:val="24"/>
          <w:lang w:val="en-US" w:eastAsia="zh-CN"/>
        </w:rPr>
        <w:t>加装电梯</w:t>
      </w:r>
      <w:r>
        <w:rPr>
          <w:rFonts w:hint="default" w:ascii="Times New Roman" w:hAnsi="Times New Roman" w:eastAsia="宋体" w:cs="Times New Roman"/>
          <w:color w:val="auto"/>
          <w:sz w:val="24"/>
          <w:szCs w:val="24"/>
        </w:rPr>
        <w:t>工程采用的材料、</w:t>
      </w:r>
      <w:r>
        <w:rPr>
          <w:rFonts w:hint="default" w:ascii="Times New Roman" w:hAnsi="Times New Roman" w:eastAsia="宋体" w:cs="Times New Roman"/>
          <w:color w:val="auto"/>
          <w:sz w:val="24"/>
          <w:szCs w:val="24"/>
          <w:lang w:val="en-US" w:eastAsia="zh-CN"/>
        </w:rPr>
        <w:t>构件</w:t>
      </w:r>
      <w:r>
        <w:rPr>
          <w:rFonts w:hint="default" w:ascii="Times New Roman" w:hAnsi="Times New Roman" w:eastAsia="宋体" w:cs="Times New Roman"/>
          <w:color w:val="auto"/>
          <w:sz w:val="24"/>
          <w:szCs w:val="24"/>
        </w:rPr>
        <w:t>和设备</w:t>
      </w:r>
      <w:r>
        <w:rPr>
          <w:rFonts w:hint="default" w:ascii="Times New Roman" w:hAnsi="Times New Roman" w:eastAsia="宋体" w:cs="Times New Roman"/>
          <w:color w:val="auto"/>
          <w:sz w:val="24"/>
          <w:szCs w:val="24"/>
          <w:lang w:eastAsia="zh-CN"/>
        </w:rPr>
        <w:t>的品种、规格和性能应满足设计要求并符合国家现行有关标准的规定，入场使用前应检验合格</w:t>
      </w:r>
      <w:r>
        <w:rPr>
          <w:rFonts w:hint="default" w:ascii="Times New Roman" w:hAnsi="Times New Roman" w:eastAsia="宋体" w:cs="Times New Roman"/>
          <w:color w:val="auto"/>
          <w:sz w:val="24"/>
          <w:szCs w:val="24"/>
          <w:lang w:val="en-US" w:eastAsia="zh-CN"/>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6.2.3</w:t>
      </w:r>
      <w:r>
        <w:rPr>
          <w:rFonts w:hint="default" w:ascii="Times New Roman" w:hAnsi="Times New Roman" w:eastAsia="宋体" w:cs="Times New Roman"/>
          <w:color w:val="auto"/>
          <w:sz w:val="24"/>
          <w:szCs w:val="24"/>
        </w:rPr>
        <w:t xml:space="preserve">  基坑挖至设计深度后，应按标准要求进行验槽。基础施工完毕后，应进行质量验收，验收合格后方可进行主体结构施工。</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6.2.4</w:t>
      </w:r>
      <w:r>
        <w:rPr>
          <w:rFonts w:hint="default" w:ascii="Times New Roman" w:hAnsi="Times New Roman" w:eastAsia="宋体" w:cs="Times New Roman"/>
          <w:color w:val="auto"/>
          <w:sz w:val="24"/>
          <w:szCs w:val="24"/>
        </w:rPr>
        <w:t xml:space="preserve">  混凝土结构施工模板及支架应满足承载力、刚度和整体稳固性要求，确保尺寸和位置准确。钢筋加工、安装应符合设计文件要求，并进行隐蔽验收。混凝土运输、输送、浇筑过程中严禁加水，结构混凝土浇筑应密实，浇筑后应及时进行养护。混凝土结构的外观质量不应有严重缺陷及影响结构性能和使用功能的尺寸偏差，并进行质量验收。</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6.2.5</w:t>
      </w:r>
      <w:r>
        <w:rPr>
          <w:rFonts w:hint="default" w:ascii="Times New Roman" w:hAnsi="Times New Roman" w:eastAsia="宋体" w:cs="Times New Roman"/>
          <w:color w:val="auto"/>
          <w:sz w:val="24"/>
          <w:szCs w:val="24"/>
        </w:rPr>
        <w:t xml:space="preserve">  钢结构连接形式、质量，以及防火防锈涂料和涂料厚度应符合设计要求，焊缝应采用减少垂直于厚度方向的焊接收缩力的坡口形式与构造措施</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安装完成后应按程序验收</w:t>
      </w:r>
      <w:r>
        <w:rPr>
          <w:rFonts w:hint="default" w:ascii="Times New Roman" w:hAnsi="Times New Roman" w:eastAsia="宋体" w:cs="Times New Roman"/>
          <w:color w:val="auto"/>
          <w:sz w:val="24"/>
          <w:szCs w:val="24"/>
          <w:lang w:val="en-US" w:eastAsia="zh-CN"/>
        </w:rPr>
        <w:t>并</w:t>
      </w:r>
      <w:r>
        <w:rPr>
          <w:rFonts w:hint="default" w:ascii="Times New Roman" w:hAnsi="Times New Roman" w:eastAsia="宋体" w:cs="Times New Roman"/>
          <w:color w:val="auto"/>
          <w:sz w:val="24"/>
          <w:szCs w:val="24"/>
        </w:rPr>
        <w:t>应对节点连接强度、垂直度偏差进行专项检查。</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6.2.6</w:t>
      </w:r>
      <w:r>
        <w:rPr>
          <w:rFonts w:hint="default" w:ascii="Times New Roman" w:hAnsi="Times New Roman" w:eastAsia="宋体" w:cs="Times New Roman"/>
          <w:color w:val="auto"/>
          <w:sz w:val="24"/>
          <w:szCs w:val="24"/>
        </w:rPr>
        <w:t xml:space="preserve">  施工过程中，每道工序完成后，施工单位应进行自检，各专业工种之间的相关工序应进行交接检验；监理人员应对工程施工质量进行巡视、平行检验，对关键部位、关键工序进行旁站，隐蔽工程在隐蔽前应由监理单位进行验收</w:t>
      </w:r>
      <w:r>
        <w:rPr>
          <w:rFonts w:hint="default" w:ascii="Times New Roman" w:hAnsi="Times New Roman" w:eastAsia="宋体" w:cs="Times New Roman"/>
          <w:color w:val="auto"/>
          <w:sz w:val="24"/>
          <w:szCs w:val="24"/>
          <w:lang w:eastAsia="zh-CN"/>
        </w:rPr>
        <w:t>，并留存相关影像资料</w:t>
      </w:r>
      <w:r>
        <w:rPr>
          <w:rFonts w:hint="default" w:ascii="Times New Roman" w:hAnsi="Times New Roman" w:eastAsia="宋体" w:cs="Times New Roman"/>
          <w:color w:val="auto"/>
          <w:sz w:val="24"/>
          <w:szCs w:val="24"/>
        </w:rPr>
        <w:t>。</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6.2.7</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既有住宅加装电梯工程</w:t>
      </w:r>
      <w:r>
        <w:rPr>
          <w:rFonts w:hint="default" w:ascii="Times New Roman" w:hAnsi="Times New Roman" w:eastAsia="宋体" w:cs="Times New Roman"/>
          <w:color w:val="auto"/>
          <w:sz w:val="24"/>
          <w:szCs w:val="24"/>
        </w:rPr>
        <w:t>完工后，实施主体应组织</w:t>
      </w:r>
      <w:r>
        <w:rPr>
          <w:rFonts w:hint="default" w:ascii="Times New Roman" w:hAnsi="Times New Roman" w:eastAsia="宋体" w:cs="Times New Roman"/>
          <w:color w:val="auto"/>
          <w:sz w:val="24"/>
          <w:szCs w:val="24"/>
          <w:lang w:val="en-US" w:eastAsia="zh-CN"/>
        </w:rPr>
        <w:t>相关</w:t>
      </w:r>
      <w:r>
        <w:rPr>
          <w:rFonts w:hint="default" w:ascii="Times New Roman" w:hAnsi="Times New Roman" w:eastAsia="宋体" w:cs="Times New Roman"/>
          <w:color w:val="auto"/>
          <w:sz w:val="24"/>
          <w:szCs w:val="24"/>
        </w:rPr>
        <w:t>单位完成竣工验收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工程质量文件应随工程建设进度同步形成。</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6.2.8</w:t>
      </w:r>
      <w:r>
        <w:rPr>
          <w:rFonts w:hint="default" w:ascii="Times New Roman" w:hAnsi="Times New Roman" w:eastAsia="宋体" w:cs="Times New Roman"/>
          <w:color w:val="auto"/>
          <w:sz w:val="24"/>
          <w:szCs w:val="24"/>
        </w:rPr>
        <w:t xml:space="preserve">  施工单位应根据现行相关要求进行工程技术竣工资料的编制，包括产品出厂质量证明文件及进场检测文件、施工试验记录及检测文件、施工质量验收文件、竣工图等。</w:t>
      </w:r>
    </w:p>
    <w:bookmarkEnd w:id="2"/>
    <w:bookmarkEnd w:id="3"/>
    <w:bookmarkEnd w:id="4"/>
    <w:bookmarkEnd w:id="49"/>
    <w:bookmarkEnd w:id="50"/>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6.2.9  </w:t>
      </w:r>
      <w:r>
        <w:rPr>
          <w:rFonts w:hint="default" w:ascii="Times New Roman" w:hAnsi="Times New Roman" w:eastAsia="宋体" w:cs="Times New Roman"/>
          <w:color w:val="auto"/>
          <w:sz w:val="24"/>
          <w:szCs w:val="24"/>
          <w:lang w:eastAsia="zh-CN"/>
        </w:rPr>
        <w:t>既有住宅加装电梯工程</w:t>
      </w:r>
      <w:r>
        <w:rPr>
          <w:rFonts w:hint="default" w:ascii="Times New Roman" w:hAnsi="Times New Roman" w:eastAsia="宋体" w:cs="Times New Roman"/>
          <w:color w:val="auto"/>
          <w:sz w:val="24"/>
          <w:szCs w:val="24"/>
        </w:rPr>
        <w:t>经竣工验收合格后，应按照相关规定办理登记手续，并向所在市、区（县）城建档案馆移交建设工程竣工资料进行存档。</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highlight w:val="none"/>
          <w:lang w:val="en-US" w:eastAsia="zh-CN"/>
        </w:rPr>
        <w:t xml:space="preserve">6.2.10 </w:t>
      </w:r>
      <w:r>
        <w:rPr>
          <w:rFonts w:hint="default" w:ascii="Times New Roman" w:hAnsi="Times New Roman" w:eastAsia="宋体" w:cs="Times New Roman"/>
          <w:color w:val="auto"/>
          <w:sz w:val="24"/>
          <w:szCs w:val="24"/>
          <w:highlight w:val="none"/>
          <w:lang w:val="en-US" w:eastAsia="zh-CN"/>
        </w:rPr>
        <w:t xml:space="preserve"> 加装电梯安装完成后应及时与当地电梯监督检验机构联系监督检验事宜，监督检验合格后方可投入使用。</w:t>
      </w:r>
    </w:p>
    <w:p>
      <w:pPr>
        <w:rPr>
          <w:rFonts w:hint="default" w:ascii="Times New Roman" w:hAnsi="Times New Roman" w:eastAsia="宋体" w:cs="Times New Roman"/>
          <w:color w:val="auto"/>
          <w:sz w:val="44"/>
          <w:szCs w:val="44"/>
          <w:lang w:val="zh-CN"/>
        </w:rPr>
      </w:pPr>
      <w:r>
        <w:rPr>
          <w:rFonts w:hint="default" w:ascii="Times New Roman" w:hAnsi="Times New Roman" w:eastAsia="宋体" w:cs="Times New Roman"/>
          <w:color w:val="auto"/>
          <w:sz w:val="44"/>
          <w:szCs w:val="44"/>
          <w:lang w:val="zh-CN"/>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51" w:name="_Toc24986"/>
      <w:r>
        <w:rPr>
          <w:rFonts w:hint="default" w:ascii="Times New Roman" w:hAnsi="Times New Roman" w:eastAsia="宋体" w:cs="Times New Roman"/>
          <w:b/>
          <w:bCs/>
          <w:color w:val="auto"/>
          <w:szCs w:val="24"/>
        </w:rPr>
        <w:t>7  运行与维护</w:t>
      </w:r>
      <w:bookmarkEnd w:id="51"/>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7.0.1</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 xml:space="preserve"> 加装电梯投入使用前，应按相关管理规定明确电梯使用单位，并办理使用登记。</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rPr>
        <w:t xml:space="preserve">  电梯使用单位应建立电梯安全管理制度，建立安全技术档案，并按规定设置电梯安全管理机构或配备安全管理人员。</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 xml:space="preserve"> 电梯使用单位应落实安全责任人。安全管理人员定期进行安全巡视和检查，排查和消除安全隐患，并做好巡查记录。</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电梯使用单位应通过签订书面合同方式，委托电梯制造单位或者</w:t>
      </w:r>
      <w:r>
        <w:rPr>
          <w:rFonts w:hint="default" w:ascii="Times New Roman" w:hAnsi="Times New Roman" w:eastAsia="宋体" w:cs="Times New Roman"/>
          <w:color w:val="auto"/>
          <w:sz w:val="24"/>
          <w:szCs w:val="24"/>
          <w:lang w:eastAsia="zh-CN"/>
        </w:rPr>
        <w:t>具有相关</w:t>
      </w:r>
      <w:r>
        <w:rPr>
          <w:rFonts w:hint="default" w:ascii="Times New Roman" w:hAnsi="Times New Roman" w:eastAsia="宋体" w:cs="Times New Roman"/>
          <w:color w:val="auto"/>
          <w:sz w:val="24"/>
          <w:szCs w:val="24"/>
        </w:rPr>
        <w:t>资质的单位承担电梯维护保养工作。</w:t>
      </w:r>
    </w:p>
    <w:p>
      <w:pPr>
        <w:snapToGrid w:val="0"/>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电梯</w:t>
      </w:r>
      <w:r>
        <w:rPr>
          <w:rFonts w:hint="default" w:ascii="Times New Roman" w:hAnsi="Times New Roman" w:eastAsia="宋体" w:cs="Times New Roman"/>
          <w:color w:val="auto"/>
          <w:sz w:val="24"/>
          <w:szCs w:val="24"/>
          <w:lang w:eastAsia="zh-CN"/>
        </w:rPr>
        <w:t>维护保养</w:t>
      </w:r>
      <w:r>
        <w:rPr>
          <w:rFonts w:hint="default" w:ascii="Times New Roman" w:hAnsi="Times New Roman" w:eastAsia="宋体" w:cs="Times New Roman"/>
          <w:color w:val="auto"/>
          <w:sz w:val="24"/>
          <w:szCs w:val="24"/>
        </w:rPr>
        <w:t>单位应按照相关标</w:t>
      </w:r>
      <w:r>
        <w:rPr>
          <w:rFonts w:hint="default" w:ascii="Times New Roman" w:hAnsi="Times New Roman" w:eastAsia="宋体" w:cs="Times New Roman"/>
          <w:color w:val="auto"/>
          <w:sz w:val="24"/>
          <w:szCs w:val="24"/>
          <w:lang w:eastAsia="zh-CN"/>
        </w:rPr>
        <w:t>准和</w:t>
      </w:r>
      <w:r>
        <w:rPr>
          <w:rFonts w:hint="default" w:ascii="Times New Roman" w:hAnsi="Times New Roman" w:eastAsia="宋体" w:cs="Times New Roman"/>
          <w:color w:val="auto"/>
          <w:sz w:val="24"/>
          <w:szCs w:val="24"/>
        </w:rPr>
        <w:t>规范开展日常维护保养。</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 xml:space="preserve">7.0.6 </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电梯使用单位应在轿厢</w:t>
      </w:r>
      <w:r>
        <w:rPr>
          <w:rFonts w:hint="default" w:ascii="Times New Roman" w:hAnsi="Times New Roman" w:eastAsia="宋体" w:cs="Times New Roman"/>
          <w:color w:val="auto"/>
          <w:sz w:val="24"/>
          <w:szCs w:val="24"/>
          <w:highlight w:val="none"/>
          <w:lang w:val="en-US" w:eastAsia="zh-CN"/>
        </w:rPr>
        <w:t>侧壁</w:t>
      </w:r>
      <w:r>
        <w:rPr>
          <w:rFonts w:hint="default" w:ascii="Times New Roman" w:hAnsi="Times New Roman" w:eastAsia="宋体" w:cs="Times New Roman"/>
          <w:color w:val="auto"/>
          <w:sz w:val="24"/>
          <w:szCs w:val="24"/>
          <w:highlight w:val="none"/>
        </w:rPr>
        <w:t>的显著位置张贴有效的安全注意事项、警示标志、特种设备使用标志、电梯安全管理服务平台标识、应急救援电话、电梯安全责任保险投保情况等公用信息。</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 xml:space="preserve">7.0.7  </w:t>
      </w:r>
      <w:r>
        <w:rPr>
          <w:rFonts w:hint="default" w:ascii="Times New Roman" w:hAnsi="Times New Roman" w:eastAsia="宋体" w:cs="Times New Roman"/>
          <w:color w:val="auto"/>
          <w:sz w:val="24"/>
          <w:szCs w:val="24"/>
          <w:highlight w:val="none"/>
        </w:rPr>
        <w:t>电梯使用单位应加强对电梯紧急报警装置的检查，确保畅通，发现问题并及时组织整改。</w:t>
      </w:r>
    </w:p>
    <w:p>
      <w:pPr>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 xml:space="preserve">7.0.8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电梯维护保养单位变更时，电梯使用单位应做好相关衔接工作，确保有相应资质的单位对电梯提供不间断的专业维护保养</w:t>
      </w:r>
      <w:r>
        <w:rPr>
          <w:rFonts w:hint="default" w:ascii="Times New Roman" w:hAnsi="Times New Roman" w:eastAsia="宋体" w:cs="Times New Roman"/>
          <w:color w:val="auto"/>
          <w:sz w:val="24"/>
          <w:szCs w:val="24"/>
          <w:highlight w:val="none"/>
          <w:lang w:eastAsia="zh-CN"/>
        </w:rPr>
        <w:t>，并</w:t>
      </w:r>
      <w:r>
        <w:rPr>
          <w:rFonts w:hint="default" w:ascii="Times New Roman" w:hAnsi="Times New Roman" w:eastAsia="宋体" w:cs="Times New Roman"/>
          <w:color w:val="auto"/>
          <w:sz w:val="24"/>
          <w:szCs w:val="24"/>
          <w:highlight w:val="none"/>
          <w:lang w:val="en-US" w:eastAsia="zh-CN"/>
        </w:rPr>
        <w:t>及时接转相关档案</w:t>
      </w:r>
      <w:r>
        <w:rPr>
          <w:rFonts w:hint="default" w:ascii="Times New Roman" w:hAnsi="Times New Roman" w:eastAsia="宋体" w:cs="Times New Roman"/>
          <w:color w:val="auto"/>
          <w:sz w:val="24"/>
          <w:szCs w:val="24"/>
          <w:highlight w:val="none"/>
        </w:rPr>
        <w:t>。</w:t>
      </w:r>
    </w:p>
    <w:p>
      <w:pPr>
        <w:snapToGrid w:val="0"/>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7.0.9  </w:t>
      </w:r>
      <w:r>
        <w:rPr>
          <w:rFonts w:hint="default" w:ascii="Times New Roman" w:hAnsi="Times New Roman" w:eastAsia="宋体" w:cs="Times New Roman"/>
          <w:b w:val="0"/>
          <w:bCs w:val="0"/>
          <w:color w:val="auto"/>
          <w:sz w:val="24"/>
          <w:szCs w:val="24"/>
          <w:highlight w:val="none"/>
          <w:lang w:val="en-US" w:eastAsia="zh-CN"/>
        </w:rPr>
        <w:t>电梯使用单位应按规定时限进行电梯定期检验活动，电梯检验合格方可继续使用。</w:t>
      </w:r>
    </w:p>
    <w:p>
      <w:pPr>
        <w:snapToGrid w:val="0"/>
        <w:spacing w:line="360" w:lineRule="auto"/>
        <w:rPr>
          <w:rFonts w:hint="default" w:ascii="Times New Roman" w:hAnsi="Times New Roman" w:eastAsia="宋体" w:cs="Times New Roman"/>
          <w:color w:val="auto"/>
          <w:sz w:val="24"/>
          <w:szCs w:val="24"/>
        </w:rPr>
      </w:pPr>
    </w:p>
    <w:p>
      <w:pPr>
        <w:snapToGrid w:val="0"/>
        <w:spacing w:line="360" w:lineRule="auto"/>
        <w:rPr>
          <w:rFonts w:hint="default" w:ascii="Times New Roman" w:hAnsi="Times New Roman" w:eastAsia="宋体" w:cs="Times New Roman"/>
          <w:color w:val="auto"/>
          <w:sz w:val="24"/>
          <w:szCs w:val="24"/>
        </w:rPr>
        <w:sectPr>
          <w:footerReference r:id="rId3" w:type="default"/>
          <w:pgSz w:w="11905" w:h="16838"/>
          <w:pgMar w:top="1440" w:right="1077" w:bottom="1440" w:left="1800" w:header="850" w:footer="992" w:gutter="0"/>
          <w:pgNumType w:fmt="decimal" w:start="1"/>
          <w:cols w:space="0" w:num="1"/>
          <w:docGrid w:type="lines" w:linePitch="318" w:charSpace="0"/>
        </w:sectPr>
      </w:pPr>
    </w:p>
    <w:p>
      <w:pPr>
        <w:pStyle w:val="2"/>
        <w:keepNext w:val="0"/>
        <w:spacing w:before="0" w:after="0" w:line="360" w:lineRule="auto"/>
        <w:jc w:val="center"/>
        <w:rPr>
          <w:rFonts w:hint="default" w:ascii="Times New Roman" w:hAnsi="Times New Roman" w:eastAsia="宋体" w:cs="Times New Roman"/>
          <w:b/>
          <w:bCs/>
          <w:color w:val="auto"/>
          <w:szCs w:val="24"/>
        </w:rPr>
      </w:pPr>
      <w:bookmarkStart w:id="52" w:name="_Toc8836261"/>
      <w:bookmarkStart w:id="53" w:name="_Toc514069235"/>
      <w:bookmarkStart w:id="54" w:name="_Toc39387577"/>
      <w:bookmarkStart w:id="55" w:name="_Toc38467503"/>
      <w:bookmarkStart w:id="56" w:name="_Toc39654666"/>
      <w:bookmarkStart w:id="57" w:name="_Toc39649354"/>
      <w:bookmarkStart w:id="58" w:name="_Toc4074725"/>
      <w:bookmarkStart w:id="59" w:name="_Toc514069000"/>
      <w:bookmarkStart w:id="60" w:name="_Toc39649450"/>
      <w:bookmarkStart w:id="61" w:name="_Toc514069308"/>
      <w:bookmarkStart w:id="62" w:name="_Toc3230"/>
      <w:bookmarkStart w:id="63" w:name="_Toc30218"/>
      <w:r>
        <w:rPr>
          <w:rFonts w:hint="default" w:ascii="Times New Roman" w:hAnsi="Times New Roman" w:eastAsia="宋体" w:cs="Times New Roman"/>
          <w:b/>
          <w:bCs/>
          <w:color w:val="auto"/>
          <w:szCs w:val="24"/>
        </w:rPr>
        <w:t>本</w:t>
      </w:r>
      <w:r>
        <w:rPr>
          <w:rFonts w:hint="default" w:ascii="Times New Roman" w:hAnsi="Times New Roman" w:eastAsia="宋体" w:cs="Times New Roman"/>
          <w:b/>
          <w:bCs/>
          <w:color w:val="auto"/>
          <w:szCs w:val="24"/>
          <w:lang w:val="en-US" w:eastAsia="zh-CN"/>
        </w:rPr>
        <w:t>导则</w:t>
      </w:r>
      <w:r>
        <w:rPr>
          <w:rFonts w:hint="default" w:ascii="Times New Roman" w:hAnsi="Times New Roman" w:eastAsia="宋体" w:cs="Times New Roman"/>
          <w:b/>
          <w:bCs/>
          <w:color w:val="auto"/>
          <w:szCs w:val="24"/>
        </w:rPr>
        <w:t>用词说明</w:t>
      </w:r>
      <w:bookmarkEnd w:id="52"/>
      <w:bookmarkEnd w:id="53"/>
      <w:bookmarkEnd w:id="54"/>
      <w:bookmarkEnd w:id="55"/>
      <w:bookmarkEnd w:id="56"/>
      <w:bookmarkEnd w:id="57"/>
      <w:bookmarkEnd w:id="58"/>
      <w:bookmarkEnd w:id="59"/>
      <w:bookmarkEnd w:id="60"/>
      <w:bookmarkEnd w:id="61"/>
      <w:bookmarkEnd w:id="62"/>
      <w:bookmarkEnd w:id="63"/>
    </w:p>
    <w:p>
      <w:pPr>
        <w:spacing w:line="360" w:lineRule="auto"/>
        <w:ind w:firstLine="723"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1</w:t>
      </w:r>
      <w:r>
        <w:rPr>
          <w:rFonts w:hint="eastAsia" w:ascii="Times New Roman" w:hAnsi="Times New Roman" w:eastAsia="宋体" w:cs="Times New Roman"/>
          <w:color w:val="auto"/>
          <w:sz w:val="24"/>
          <w:szCs w:val="24"/>
        </w:rPr>
        <w:t xml:space="preserve">  为便于在执行本</w:t>
      </w:r>
      <w:r>
        <w:rPr>
          <w:rFonts w:hint="eastAsia" w:ascii="Times New Roman" w:hAnsi="Times New Roman" w:eastAsia="宋体" w:cs="Times New Roman"/>
          <w:color w:val="auto"/>
          <w:sz w:val="24"/>
          <w:szCs w:val="24"/>
          <w:lang w:val="en-US" w:eastAsia="zh-CN"/>
        </w:rPr>
        <w:t>导则</w:t>
      </w:r>
      <w:r>
        <w:rPr>
          <w:rFonts w:hint="eastAsia" w:ascii="Times New Roman" w:hAnsi="Times New Roman" w:eastAsia="宋体" w:cs="Times New Roman"/>
          <w:color w:val="auto"/>
          <w:sz w:val="24"/>
          <w:szCs w:val="24"/>
        </w:rPr>
        <w:t>条文时区别对待，对要求严格程度不同的用词，说明如下：</w:t>
      </w:r>
    </w:p>
    <w:p>
      <w:pPr>
        <w:spacing w:line="360" w:lineRule="auto"/>
        <w:ind w:firstLine="723"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1）</w:t>
      </w:r>
      <w:r>
        <w:rPr>
          <w:rFonts w:hint="eastAsia" w:ascii="Times New Roman" w:hAnsi="Times New Roman" w:eastAsia="宋体" w:cs="Times New Roman"/>
          <w:color w:val="auto"/>
          <w:sz w:val="24"/>
          <w:szCs w:val="24"/>
        </w:rPr>
        <w:t xml:space="preserve"> 表示很严格，非这样做不可的用词：</w:t>
      </w:r>
    </w:p>
    <w:p>
      <w:pPr>
        <w:spacing w:line="360" w:lineRule="auto"/>
        <w:ind w:firstLine="720"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正面词采用“必须”；反面词采用“严禁”；</w:t>
      </w:r>
    </w:p>
    <w:p>
      <w:pPr>
        <w:spacing w:line="360" w:lineRule="auto"/>
        <w:ind w:firstLine="723"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2）</w:t>
      </w:r>
      <w:r>
        <w:rPr>
          <w:rFonts w:hint="eastAsia" w:ascii="Times New Roman" w:hAnsi="Times New Roman" w:eastAsia="宋体" w:cs="Times New Roman"/>
          <w:color w:val="auto"/>
          <w:sz w:val="24"/>
          <w:szCs w:val="24"/>
        </w:rPr>
        <w:t xml:space="preserve"> 表示严格，在正常情况下均应这样做的用词：</w:t>
      </w:r>
    </w:p>
    <w:p>
      <w:pPr>
        <w:spacing w:line="360" w:lineRule="auto"/>
        <w:ind w:firstLine="720"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正面词采用“应”；反面词采用“不应”或“不得”；</w:t>
      </w:r>
    </w:p>
    <w:p>
      <w:pPr>
        <w:spacing w:line="360" w:lineRule="auto"/>
        <w:ind w:firstLine="723"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3）</w:t>
      </w:r>
      <w:r>
        <w:rPr>
          <w:rFonts w:hint="eastAsia" w:ascii="Times New Roman" w:hAnsi="Times New Roman" w:eastAsia="宋体" w:cs="Times New Roman"/>
          <w:color w:val="auto"/>
          <w:sz w:val="24"/>
          <w:szCs w:val="24"/>
        </w:rPr>
        <w:t xml:space="preserve"> 表示允许稍有选择，在条件许可时，首先应这样做的用词：</w:t>
      </w:r>
    </w:p>
    <w:p>
      <w:pPr>
        <w:spacing w:line="360" w:lineRule="auto"/>
        <w:ind w:firstLine="720"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正面词采用“宜”；反面词采用“不宜”；</w:t>
      </w:r>
    </w:p>
    <w:p>
      <w:pPr>
        <w:spacing w:line="360" w:lineRule="auto"/>
        <w:ind w:firstLine="723"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 xml:space="preserve">4） </w:t>
      </w:r>
      <w:r>
        <w:rPr>
          <w:rFonts w:hint="eastAsia" w:ascii="Times New Roman" w:hAnsi="Times New Roman" w:eastAsia="宋体" w:cs="Times New Roman"/>
          <w:color w:val="auto"/>
          <w:sz w:val="24"/>
          <w:szCs w:val="24"/>
        </w:rPr>
        <w:t>表示有所选择，在一定条件下可以这样做的，采用“可”。</w:t>
      </w:r>
    </w:p>
    <w:p>
      <w:pPr>
        <w:spacing w:line="360" w:lineRule="auto"/>
        <w:ind w:firstLine="723" w:firstLineChars="300"/>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 xml:space="preserve">  2 </w:t>
      </w:r>
      <w:r>
        <w:rPr>
          <w:rFonts w:hint="eastAsia" w:ascii="Times New Roman" w:hAnsi="Times New Roman" w:eastAsia="宋体" w:cs="Times New Roman"/>
          <w:color w:val="auto"/>
          <w:sz w:val="24"/>
          <w:szCs w:val="24"/>
        </w:rPr>
        <w:t xml:space="preserve"> 条文中指明应按其他有关标准执行的写法为：“应符合</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的规定”或“应按</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执行”。</w:t>
      </w:r>
    </w:p>
    <w:p>
      <w:pPr>
        <w:spacing w:line="360" w:lineRule="auto"/>
        <w:ind w:firstLine="720" w:firstLineChars="300"/>
        <w:rPr>
          <w:rFonts w:hint="eastAsia" w:ascii="Times New Roman" w:hAnsi="Times New Roman" w:eastAsia="宋体" w:cs="Times New Roman"/>
          <w:color w:val="auto"/>
          <w:sz w:val="24"/>
          <w:szCs w:val="24"/>
        </w:rPr>
      </w:pPr>
    </w:p>
    <w:p>
      <w:pPr>
        <w:spacing w:line="360" w:lineRule="auto"/>
        <w:ind w:firstLine="420" w:firstLineChars="200"/>
        <w:rPr>
          <w:rFonts w:hint="eastAsia"/>
          <w:lang w:val="en-US" w:eastAsia="zh-CN"/>
        </w:rPr>
      </w:pPr>
    </w:p>
    <w:p>
      <w:pPr>
        <w:spacing w:line="360" w:lineRule="auto"/>
        <w:ind w:firstLine="420" w:firstLineChars="200"/>
        <w:rPr>
          <w:rFonts w:hint="eastAsia"/>
          <w:lang w:val="en-US" w:eastAsia="zh-CN"/>
        </w:rPr>
      </w:pPr>
    </w:p>
    <w:p>
      <w:pPr>
        <w:spacing w:line="360" w:lineRule="auto"/>
        <w:ind w:firstLine="420" w:firstLineChars="200"/>
        <w:rPr>
          <w:rFonts w:hint="eastAsia"/>
          <w:lang w:val="en-US" w:eastAsia="zh-CN"/>
        </w:rPr>
      </w:pPr>
    </w:p>
    <w:p>
      <w:pPr>
        <w:spacing w:line="360" w:lineRule="auto"/>
        <w:ind w:firstLine="420" w:firstLineChars="200"/>
        <w:rPr>
          <w:rFonts w:hint="eastAsia"/>
          <w:lang w:val="en-US" w:eastAsia="zh-CN"/>
        </w:rPr>
      </w:pPr>
    </w:p>
    <w:p>
      <w:pPr>
        <w:snapToGrid w:val="0"/>
        <w:spacing w:line="360" w:lineRule="exact"/>
        <w:rPr>
          <w:rFonts w:hint="default" w:ascii="Times New Roman" w:hAnsi="Times New Roman" w:eastAsia="宋体" w:cs="Times New Roman"/>
          <w:color w:val="auto"/>
          <w:sz w:val="44"/>
          <w:szCs w:val="44"/>
          <w:lang w:val="zh-CN"/>
        </w:rPr>
      </w:pPr>
    </w:p>
    <w:p>
      <w:pPr>
        <w:rPr>
          <w:rFonts w:hint="default" w:ascii="Times New Roman" w:hAnsi="Times New Roman" w:eastAsia="宋体" w:cs="Times New Roman"/>
          <w:color w:val="auto"/>
          <w:sz w:val="44"/>
          <w:szCs w:val="44"/>
          <w:lang w:val="zh-CN"/>
        </w:rPr>
      </w:pPr>
      <w:r>
        <w:rPr>
          <w:rFonts w:hint="default" w:ascii="Times New Roman" w:hAnsi="Times New Roman" w:eastAsia="宋体" w:cs="Times New Roman"/>
          <w:color w:val="auto"/>
          <w:sz w:val="44"/>
          <w:szCs w:val="44"/>
          <w:lang w:val="zh-CN"/>
        </w:rPr>
        <w:br w:type="page"/>
      </w:r>
    </w:p>
    <w:p>
      <w:pPr>
        <w:pStyle w:val="2"/>
        <w:keepNext w:val="0"/>
        <w:spacing w:before="0" w:after="0" w:line="360" w:lineRule="auto"/>
        <w:jc w:val="center"/>
        <w:rPr>
          <w:rFonts w:hint="default" w:ascii="Times New Roman" w:hAnsi="Times New Roman" w:eastAsia="宋体" w:cs="Times New Roman"/>
          <w:b/>
          <w:bCs/>
          <w:color w:val="auto"/>
          <w:szCs w:val="24"/>
        </w:rPr>
      </w:pPr>
      <w:bookmarkStart w:id="64" w:name="_Toc1405"/>
      <w:bookmarkStart w:id="65" w:name="_Toc514069001"/>
      <w:bookmarkStart w:id="66" w:name="_Toc514069236"/>
      <w:bookmarkStart w:id="67" w:name="_Toc5269570"/>
      <w:bookmarkStart w:id="68" w:name="_Toc28620236"/>
      <w:bookmarkStart w:id="69" w:name="_Toc39654667"/>
      <w:bookmarkStart w:id="70" w:name="_Toc23544"/>
      <w:bookmarkStart w:id="71" w:name="_Toc4699099"/>
      <w:bookmarkStart w:id="72" w:name="_Toc21687"/>
      <w:bookmarkStart w:id="73" w:name="_Toc28620307"/>
      <w:bookmarkStart w:id="74" w:name="_Toc23803"/>
      <w:bookmarkStart w:id="75" w:name="_Toc18730"/>
      <w:bookmarkStart w:id="76" w:name="_Toc514069309"/>
      <w:bookmarkStart w:id="77" w:name="_Toc17126"/>
      <w:bookmarkStart w:id="78" w:name="_Toc4698970"/>
      <w:bookmarkStart w:id="79" w:name="_Toc529976318"/>
      <w:r>
        <w:rPr>
          <w:rFonts w:hint="default" w:ascii="Times New Roman" w:hAnsi="Times New Roman" w:eastAsia="宋体" w:cs="Times New Roman"/>
          <w:b/>
          <w:bCs/>
          <w:color w:val="auto"/>
          <w:szCs w:val="24"/>
        </w:rPr>
        <w:t>引用标准名录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color w:val="auto"/>
          <w:sz w:val="24"/>
          <w:szCs w:val="24"/>
          <w:highlight w:val="none"/>
          <w:lang w:val="en-US" w:eastAsia="zh-CN"/>
        </w:rPr>
        <w:t xml:space="preserve">  《工程结构通用规范》GB 55001</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2</w:t>
      </w:r>
      <w:r>
        <w:rPr>
          <w:rFonts w:hint="default" w:ascii="Times New Roman" w:hAnsi="Times New Roman" w:eastAsia="宋体" w:cs="Times New Roman"/>
          <w:color w:val="auto"/>
          <w:sz w:val="24"/>
          <w:szCs w:val="24"/>
          <w:lang w:val="en-US" w:eastAsia="zh-CN"/>
        </w:rPr>
        <w:t xml:space="preserve">  《建筑与市政工程施工质量控制通用规范》GB 55032</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3</w:t>
      </w:r>
      <w:r>
        <w:rPr>
          <w:rFonts w:hint="default" w:ascii="Times New Roman" w:hAnsi="Times New Roman" w:eastAsia="宋体" w:cs="Times New Roman"/>
          <w:color w:val="auto"/>
          <w:sz w:val="24"/>
          <w:szCs w:val="24"/>
          <w:highlight w:val="none"/>
          <w:lang w:val="en-US" w:eastAsia="zh-CN"/>
        </w:rPr>
        <w:t xml:space="preserve">  《建筑防火通用规范》GB 55037</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4</w:t>
      </w:r>
      <w:r>
        <w:rPr>
          <w:rFonts w:hint="default" w:ascii="Times New Roman" w:hAnsi="Times New Roman" w:eastAsia="宋体" w:cs="Times New Roman"/>
          <w:color w:val="auto"/>
          <w:sz w:val="24"/>
          <w:szCs w:val="24"/>
          <w:highlight w:val="none"/>
          <w:lang w:val="en-US" w:eastAsia="zh-CN"/>
        </w:rPr>
        <w:t xml:space="preserve">  《住宅项目规范》GB 55038</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5</w:t>
      </w:r>
      <w:r>
        <w:rPr>
          <w:rFonts w:hint="default" w:ascii="Times New Roman" w:hAnsi="Times New Roman" w:eastAsia="宋体" w:cs="Times New Roman"/>
          <w:color w:val="auto"/>
          <w:sz w:val="24"/>
          <w:szCs w:val="24"/>
          <w:highlight w:val="none"/>
          <w:lang w:val="en-US" w:eastAsia="zh-CN"/>
        </w:rPr>
        <w:t xml:space="preserve">  《建筑结构荷载规范》GB 50009</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lang w:val="en-US" w:eastAsia="zh-CN"/>
        </w:rPr>
        <w:t>6</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lang w:val="en-US" w:eastAsia="zh-CN"/>
        </w:rPr>
        <w:t>《建筑设计防火规范》GB 50016</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lang w:val="en-US" w:eastAsia="zh-CN"/>
        </w:rPr>
        <w:t>7</w:t>
      </w:r>
      <w:r>
        <w:rPr>
          <w:rFonts w:hint="default" w:ascii="Times New Roman" w:hAnsi="Times New Roman" w:eastAsia="宋体" w:cs="Times New Roman"/>
          <w:color w:val="auto"/>
          <w:sz w:val="24"/>
          <w:szCs w:val="24"/>
          <w:highlight w:val="none"/>
          <w:lang w:val="en-US" w:eastAsia="zh-CN"/>
        </w:rPr>
        <w:t xml:space="preserve">  《钢结构设计标准》GB 50017</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lang w:val="en-US" w:eastAsia="zh-CN"/>
        </w:rPr>
        <w:t>8</w:t>
      </w:r>
      <w:r>
        <w:rPr>
          <w:rFonts w:hint="default" w:ascii="Times New Roman" w:hAnsi="Times New Roman" w:eastAsia="宋体" w:cs="Times New Roman"/>
          <w:color w:val="auto"/>
          <w:sz w:val="24"/>
          <w:szCs w:val="24"/>
          <w:highlight w:val="none"/>
          <w:lang w:val="en-US" w:eastAsia="zh-CN"/>
        </w:rPr>
        <w:t xml:space="preserve">  《建筑物防雷设计规范》GB 50057</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lang w:val="en-US" w:eastAsia="zh-CN"/>
        </w:rPr>
        <w:t>9</w:t>
      </w:r>
      <w:r>
        <w:rPr>
          <w:rFonts w:hint="default" w:ascii="Times New Roman" w:hAnsi="Times New Roman" w:eastAsia="宋体" w:cs="Times New Roman"/>
          <w:b/>
          <w:color w:val="auto"/>
          <w:sz w:val="24"/>
          <w:szCs w:val="24"/>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《建筑灭火器配置设计规范》GB 50140</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
          <w:color w:val="auto"/>
          <w:sz w:val="24"/>
          <w:szCs w:val="24"/>
          <w:lang w:val="en-US" w:eastAsia="zh-CN"/>
        </w:rPr>
        <w:t>10</w:t>
      </w:r>
      <w:r>
        <w:rPr>
          <w:rFonts w:hint="default" w:ascii="Times New Roman" w:hAnsi="Times New Roman" w:eastAsia="宋体" w:cs="Times New Roman"/>
          <w:color w:val="auto"/>
          <w:sz w:val="24"/>
          <w:szCs w:val="24"/>
          <w:lang w:val="en-US" w:eastAsia="zh-CN"/>
        </w:rPr>
        <w:t xml:space="preserve">  《建筑工程施工质量验收统一标准》GB 50300</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1</w:t>
      </w:r>
      <w:r>
        <w:rPr>
          <w:rFonts w:hint="default" w:ascii="Times New Roman" w:hAnsi="Times New Roman" w:eastAsia="宋体" w:cs="Times New Roman"/>
          <w:color w:val="auto"/>
          <w:sz w:val="24"/>
          <w:szCs w:val="24"/>
          <w:highlight w:val="none"/>
          <w:lang w:val="en-US" w:eastAsia="zh-CN"/>
        </w:rPr>
        <w:t xml:space="preserve">  《钢结构焊接规范》GB 50661</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2</w:t>
      </w:r>
      <w:r>
        <w:rPr>
          <w:rFonts w:hint="default" w:ascii="Times New Roman" w:hAnsi="Times New Roman" w:eastAsia="宋体" w:cs="Times New Roman"/>
          <w:color w:val="auto"/>
          <w:sz w:val="24"/>
          <w:szCs w:val="24"/>
          <w:highlight w:val="none"/>
          <w:lang w:val="en-US" w:eastAsia="zh-CN"/>
        </w:rPr>
        <w:t xml:space="preserve"> 《民用建筑电气设计标准》GB 51348</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3</w:t>
      </w:r>
      <w:r>
        <w:rPr>
          <w:rFonts w:hint="default" w:ascii="Times New Roman" w:hAnsi="Times New Roman" w:eastAsia="宋体" w:cs="Times New Roman"/>
          <w:color w:val="auto"/>
          <w:sz w:val="24"/>
          <w:szCs w:val="24"/>
          <w:highlight w:val="none"/>
          <w:lang w:val="en-US" w:eastAsia="zh-CN"/>
        </w:rPr>
        <w:t xml:space="preserve"> 《建筑抗震设计标准》GB/T 50011</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4</w:t>
      </w:r>
      <w:r>
        <w:rPr>
          <w:rFonts w:hint="default" w:ascii="Times New Roman" w:hAnsi="Times New Roman" w:eastAsia="宋体" w:cs="Times New Roman"/>
          <w:color w:val="auto"/>
          <w:sz w:val="24"/>
          <w:szCs w:val="24"/>
          <w:highlight w:val="none"/>
          <w:lang w:val="en-US" w:eastAsia="zh-CN"/>
        </w:rPr>
        <w:t xml:space="preserve"> 《外壳防护等级（IP代码）》GB/T 4028</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5</w:t>
      </w:r>
      <w:r>
        <w:rPr>
          <w:rFonts w:hint="default" w:ascii="Times New Roman" w:hAnsi="Times New Roman" w:eastAsia="宋体" w:cs="Times New Roman"/>
          <w:color w:val="auto"/>
          <w:sz w:val="24"/>
          <w:szCs w:val="24"/>
          <w:highlight w:val="none"/>
          <w:lang w:val="en-US" w:eastAsia="zh-CN"/>
        </w:rPr>
        <w:t xml:space="preserve"> 《电梯主参数及轿厢、井道、机房的形式与尺寸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第一部分：Ⅰ、Ⅱ、Ⅲ、</w:t>
      </w:r>
      <w:r>
        <w:rPr>
          <w:rFonts w:hint="default" w:ascii="Times New Roman" w:hAnsi="Times New Roman" w:cs="Times New Roman"/>
          <w:color w:val="auto"/>
          <w:sz w:val="24"/>
          <w:szCs w:val="24"/>
          <w:highlight w:val="none"/>
        </w:rPr>
        <w:t>Ⅵ</w:t>
      </w:r>
      <w:r>
        <w:rPr>
          <w:rFonts w:hint="default" w:ascii="Times New Roman" w:hAnsi="Times New Roman" w:eastAsia="宋体" w:cs="Times New Roman"/>
          <w:color w:val="auto"/>
          <w:sz w:val="24"/>
          <w:szCs w:val="24"/>
          <w:highlight w:val="none"/>
          <w:lang w:val="en-US" w:eastAsia="zh-CN"/>
        </w:rPr>
        <w:t>类电梯》GB/T 7025.1</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6</w:t>
      </w:r>
      <w:r>
        <w:rPr>
          <w:rFonts w:hint="default" w:ascii="Times New Roman" w:hAnsi="Times New Roman" w:eastAsia="宋体" w:cs="Times New Roman"/>
          <w:color w:val="auto"/>
          <w:sz w:val="24"/>
          <w:szCs w:val="24"/>
          <w:highlight w:val="none"/>
          <w:lang w:val="en-US" w:eastAsia="zh-CN"/>
        </w:rPr>
        <w:t xml:space="preserve"> 《电梯制造安装安全规范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第一部分：乘客电梯与载货电梯》GB/T 7588.1</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7</w:t>
      </w:r>
      <w:r>
        <w:rPr>
          <w:rFonts w:hint="default" w:ascii="Times New Roman" w:hAnsi="Times New Roman" w:eastAsia="宋体" w:cs="Times New Roman"/>
          <w:color w:val="auto"/>
          <w:sz w:val="24"/>
          <w:szCs w:val="24"/>
          <w:highlight w:val="none"/>
          <w:lang w:val="en-US" w:eastAsia="zh-CN"/>
        </w:rPr>
        <w:t xml:space="preserve"> 《涂覆涂料前钢材表面处理  表面清洁度的目视评定》GB/T 8923</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1</w:t>
      </w:r>
      <w:r>
        <w:rPr>
          <w:rFonts w:hint="eastAsia" w:ascii="Times New Roman" w:hAnsi="Times New Roman" w:cs="Times New Roman"/>
          <w:b/>
          <w:color w:val="auto"/>
          <w:sz w:val="24"/>
          <w:szCs w:val="24"/>
          <w:lang w:val="en-US" w:eastAsia="zh-CN"/>
        </w:rPr>
        <w:t>8</w:t>
      </w:r>
      <w:r>
        <w:rPr>
          <w:rFonts w:hint="default" w:ascii="Times New Roman" w:hAnsi="Times New Roman" w:eastAsia="宋体" w:cs="Times New Roman"/>
          <w:color w:val="auto"/>
          <w:sz w:val="24"/>
          <w:szCs w:val="24"/>
          <w:highlight w:val="none"/>
          <w:lang w:val="en-US" w:eastAsia="zh-CN"/>
        </w:rPr>
        <w:t xml:space="preserve"> 《电梯技术条件》GB/T 10058</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
          <w:color w:val="auto"/>
          <w:sz w:val="24"/>
          <w:szCs w:val="24"/>
          <w:lang w:val="en-US" w:eastAsia="zh-CN"/>
        </w:rPr>
        <w:t>19</w:t>
      </w:r>
      <w:r>
        <w:rPr>
          <w:rFonts w:hint="default" w:ascii="Times New Roman" w:hAnsi="Times New Roman" w:eastAsia="宋体" w:cs="Times New Roman"/>
          <w:color w:val="auto"/>
          <w:sz w:val="24"/>
          <w:szCs w:val="24"/>
          <w:highlight w:val="none"/>
          <w:lang w:val="en-US" w:eastAsia="zh-CN"/>
        </w:rPr>
        <w:t xml:space="preserve"> 《居民住宅小区电力配置规范》GB/T 36040</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2</w:t>
      </w:r>
      <w:r>
        <w:rPr>
          <w:rFonts w:hint="eastAsia" w:ascii="Times New Roman" w:hAnsi="Times New Roman" w:cs="Times New Roman"/>
          <w:b/>
          <w:color w:val="auto"/>
          <w:sz w:val="24"/>
          <w:szCs w:val="24"/>
          <w:lang w:val="en-US" w:eastAsia="zh-CN"/>
        </w:rPr>
        <w:t>0</w:t>
      </w:r>
      <w:r>
        <w:rPr>
          <w:rFonts w:hint="default" w:ascii="Times New Roman" w:hAnsi="Times New Roman" w:eastAsia="宋体" w:cs="Times New Roman"/>
          <w:color w:val="auto"/>
          <w:sz w:val="24"/>
          <w:szCs w:val="24"/>
          <w:highlight w:val="none"/>
          <w:lang w:val="en-US" w:eastAsia="zh-CN"/>
        </w:rPr>
        <w:t xml:space="preserve"> 《建筑钢结构防腐蚀技术规程》JGJ/T 251</w:t>
      </w:r>
    </w:p>
    <w:p>
      <w:pPr>
        <w:spacing w:line="360" w:lineRule="auto"/>
        <w:ind w:firstLine="482"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lang w:val="en-US" w:eastAsia="zh-CN"/>
        </w:rPr>
        <w:t>2</w:t>
      </w:r>
      <w:r>
        <w:rPr>
          <w:rFonts w:hint="eastAsia" w:ascii="Times New Roman" w:hAnsi="Times New Roman" w:cs="Times New Roman"/>
          <w:b/>
          <w:color w:val="auto"/>
          <w:sz w:val="24"/>
          <w:szCs w:val="24"/>
          <w:lang w:val="en-US" w:eastAsia="zh-CN"/>
        </w:rPr>
        <w:t>1</w:t>
      </w:r>
      <w:r>
        <w:rPr>
          <w:rFonts w:hint="default" w:ascii="Times New Roman" w:hAnsi="Times New Roman" w:eastAsia="宋体" w:cs="Times New Roman"/>
          <w:color w:val="auto"/>
          <w:sz w:val="24"/>
          <w:szCs w:val="24"/>
          <w:highlight w:val="none"/>
          <w:lang w:val="en-US" w:eastAsia="zh-CN"/>
        </w:rPr>
        <w:t xml:space="preserve"> 《居住建筑节能设计标准》DB22/T 164 - 2007</w:t>
      </w:r>
    </w:p>
    <w:sectPr>
      <w:pgSz w:w="11905" w:h="16838"/>
      <w:pgMar w:top="1440" w:right="1077" w:bottom="1440" w:left="1800" w:header="850"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jIzMDcwZTFlOTU0YmE3MTZiYzQzNjZhMDNiZjUifQ=="/>
  </w:docVars>
  <w:rsids>
    <w:rsidRoot w:val="003D5865"/>
    <w:rsid w:val="00003CBD"/>
    <w:rsid w:val="00015983"/>
    <w:rsid w:val="00030725"/>
    <w:rsid w:val="00063F50"/>
    <w:rsid w:val="000700A6"/>
    <w:rsid w:val="000A35AC"/>
    <w:rsid w:val="000C63CD"/>
    <w:rsid w:val="000D1A58"/>
    <w:rsid w:val="000D4A17"/>
    <w:rsid w:val="001078F5"/>
    <w:rsid w:val="0014007D"/>
    <w:rsid w:val="00146F01"/>
    <w:rsid w:val="001536F5"/>
    <w:rsid w:val="001635A6"/>
    <w:rsid w:val="0019281A"/>
    <w:rsid w:val="001A5E6C"/>
    <w:rsid w:val="001B1497"/>
    <w:rsid w:val="001C26C2"/>
    <w:rsid w:val="001D039F"/>
    <w:rsid w:val="001E0D28"/>
    <w:rsid w:val="001F537B"/>
    <w:rsid w:val="00202FA6"/>
    <w:rsid w:val="00222469"/>
    <w:rsid w:val="002324E5"/>
    <w:rsid w:val="002450E8"/>
    <w:rsid w:val="002714BC"/>
    <w:rsid w:val="0029300F"/>
    <w:rsid w:val="002B3E5A"/>
    <w:rsid w:val="002B6F81"/>
    <w:rsid w:val="002C2771"/>
    <w:rsid w:val="002C4301"/>
    <w:rsid w:val="002D5CD6"/>
    <w:rsid w:val="002E0CDE"/>
    <w:rsid w:val="002F45BE"/>
    <w:rsid w:val="002F67D6"/>
    <w:rsid w:val="002F796A"/>
    <w:rsid w:val="00321E7E"/>
    <w:rsid w:val="00337403"/>
    <w:rsid w:val="003467E6"/>
    <w:rsid w:val="00372788"/>
    <w:rsid w:val="003A2835"/>
    <w:rsid w:val="003D5865"/>
    <w:rsid w:val="003D6E20"/>
    <w:rsid w:val="003E20FD"/>
    <w:rsid w:val="003F4097"/>
    <w:rsid w:val="004007E2"/>
    <w:rsid w:val="00401969"/>
    <w:rsid w:val="0040243C"/>
    <w:rsid w:val="00405D6A"/>
    <w:rsid w:val="00412CD6"/>
    <w:rsid w:val="004157CF"/>
    <w:rsid w:val="00426097"/>
    <w:rsid w:val="004553A7"/>
    <w:rsid w:val="00465620"/>
    <w:rsid w:val="00467027"/>
    <w:rsid w:val="00471C52"/>
    <w:rsid w:val="00482DFE"/>
    <w:rsid w:val="0048675F"/>
    <w:rsid w:val="00495E4A"/>
    <w:rsid w:val="004A61EA"/>
    <w:rsid w:val="004C690B"/>
    <w:rsid w:val="004C7014"/>
    <w:rsid w:val="004D4729"/>
    <w:rsid w:val="004E3205"/>
    <w:rsid w:val="00525F9F"/>
    <w:rsid w:val="00555844"/>
    <w:rsid w:val="00560458"/>
    <w:rsid w:val="00561DC9"/>
    <w:rsid w:val="00584A03"/>
    <w:rsid w:val="00592414"/>
    <w:rsid w:val="005B7A21"/>
    <w:rsid w:val="005D0F7A"/>
    <w:rsid w:val="005D2E4C"/>
    <w:rsid w:val="005F3B4F"/>
    <w:rsid w:val="00625192"/>
    <w:rsid w:val="006357DB"/>
    <w:rsid w:val="006947F2"/>
    <w:rsid w:val="006B23C3"/>
    <w:rsid w:val="006D0280"/>
    <w:rsid w:val="006F5BF7"/>
    <w:rsid w:val="00707292"/>
    <w:rsid w:val="00735644"/>
    <w:rsid w:val="00754BE4"/>
    <w:rsid w:val="00784A4F"/>
    <w:rsid w:val="007C5887"/>
    <w:rsid w:val="007D63ED"/>
    <w:rsid w:val="00834EDA"/>
    <w:rsid w:val="00835F4C"/>
    <w:rsid w:val="00846165"/>
    <w:rsid w:val="0084692D"/>
    <w:rsid w:val="008516BF"/>
    <w:rsid w:val="00860FA0"/>
    <w:rsid w:val="008A44B0"/>
    <w:rsid w:val="008A7028"/>
    <w:rsid w:val="008C1964"/>
    <w:rsid w:val="00907798"/>
    <w:rsid w:val="00913BFA"/>
    <w:rsid w:val="00915B9D"/>
    <w:rsid w:val="00922465"/>
    <w:rsid w:val="00947719"/>
    <w:rsid w:val="00951B7B"/>
    <w:rsid w:val="009B360B"/>
    <w:rsid w:val="00A0130F"/>
    <w:rsid w:val="00A12E79"/>
    <w:rsid w:val="00A41BF5"/>
    <w:rsid w:val="00A66178"/>
    <w:rsid w:val="00A76F3F"/>
    <w:rsid w:val="00A77FE6"/>
    <w:rsid w:val="00AE29F2"/>
    <w:rsid w:val="00AF04DF"/>
    <w:rsid w:val="00B2138C"/>
    <w:rsid w:val="00B21E13"/>
    <w:rsid w:val="00B2692D"/>
    <w:rsid w:val="00B444B0"/>
    <w:rsid w:val="00B53A93"/>
    <w:rsid w:val="00B64223"/>
    <w:rsid w:val="00B65450"/>
    <w:rsid w:val="00B77375"/>
    <w:rsid w:val="00B92A18"/>
    <w:rsid w:val="00B93CC8"/>
    <w:rsid w:val="00B951FB"/>
    <w:rsid w:val="00BA3477"/>
    <w:rsid w:val="00BC7462"/>
    <w:rsid w:val="00BD1AE0"/>
    <w:rsid w:val="00C5393F"/>
    <w:rsid w:val="00C553C9"/>
    <w:rsid w:val="00C8065C"/>
    <w:rsid w:val="00C97A6F"/>
    <w:rsid w:val="00CB261C"/>
    <w:rsid w:val="00CC351C"/>
    <w:rsid w:val="00CC7505"/>
    <w:rsid w:val="00D02155"/>
    <w:rsid w:val="00D135E0"/>
    <w:rsid w:val="00D44440"/>
    <w:rsid w:val="00D44A79"/>
    <w:rsid w:val="00D52BA9"/>
    <w:rsid w:val="00DA3F9D"/>
    <w:rsid w:val="00DC5788"/>
    <w:rsid w:val="00DF72D5"/>
    <w:rsid w:val="00E0624F"/>
    <w:rsid w:val="00EC130F"/>
    <w:rsid w:val="00EC31A6"/>
    <w:rsid w:val="00EC4812"/>
    <w:rsid w:val="00ED4216"/>
    <w:rsid w:val="00EE499F"/>
    <w:rsid w:val="00F424BD"/>
    <w:rsid w:val="00F4258A"/>
    <w:rsid w:val="00F73D42"/>
    <w:rsid w:val="00F74B58"/>
    <w:rsid w:val="00FF2466"/>
    <w:rsid w:val="014A102B"/>
    <w:rsid w:val="01585C6C"/>
    <w:rsid w:val="01E56307"/>
    <w:rsid w:val="021119B0"/>
    <w:rsid w:val="024579B6"/>
    <w:rsid w:val="02D66020"/>
    <w:rsid w:val="02DA0030"/>
    <w:rsid w:val="03537FAE"/>
    <w:rsid w:val="038E27E3"/>
    <w:rsid w:val="043D464A"/>
    <w:rsid w:val="04936845"/>
    <w:rsid w:val="04C410C2"/>
    <w:rsid w:val="05423497"/>
    <w:rsid w:val="05825AFC"/>
    <w:rsid w:val="06186D53"/>
    <w:rsid w:val="063E7FC4"/>
    <w:rsid w:val="06B50CF4"/>
    <w:rsid w:val="06E01010"/>
    <w:rsid w:val="07C47D82"/>
    <w:rsid w:val="084710FB"/>
    <w:rsid w:val="08AA55A6"/>
    <w:rsid w:val="08C87576"/>
    <w:rsid w:val="090230D7"/>
    <w:rsid w:val="094134DA"/>
    <w:rsid w:val="099138D0"/>
    <w:rsid w:val="09F5484A"/>
    <w:rsid w:val="0AE819C4"/>
    <w:rsid w:val="0B310E93"/>
    <w:rsid w:val="0C2F5C62"/>
    <w:rsid w:val="0CE82491"/>
    <w:rsid w:val="0D286F36"/>
    <w:rsid w:val="0D8A4E3F"/>
    <w:rsid w:val="0DAA05A0"/>
    <w:rsid w:val="0E6611E3"/>
    <w:rsid w:val="0E8F73DF"/>
    <w:rsid w:val="0EE531A9"/>
    <w:rsid w:val="0FE35C25"/>
    <w:rsid w:val="101656A4"/>
    <w:rsid w:val="10352EA6"/>
    <w:rsid w:val="10855BDB"/>
    <w:rsid w:val="10B0176A"/>
    <w:rsid w:val="11266F66"/>
    <w:rsid w:val="114710E3"/>
    <w:rsid w:val="122733FF"/>
    <w:rsid w:val="126B1D54"/>
    <w:rsid w:val="12991659"/>
    <w:rsid w:val="12B617FF"/>
    <w:rsid w:val="12BE1AE7"/>
    <w:rsid w:val="12CA0EAE"/>
    <w:rsid w:val="13520428"/>
    <w:rsid w:val="13C824A5"/>
    <w:rsid w:val="13E672B3"/>
    <w:rsid w:val="146F0365"/>
    <w:rsid w:val="15360ADA"/>
    <w:rsid w:val="153A05CC"/>
    <w:rsid w:val="154E3830"/>
    <w:rsid w:val="156E44BB"/>
    <w:rsid w:val="169A7F07"/>
    <w:rsid w:val="16CC4302"/>
    <w:rsid w:val="16D31517"/>
    <w:rsid w:val="16D54FDB"/>
    <w:rsid w:val="170F6A68"/>
    <w:rsid w:val="173C28C2"/>
    <w:rsid w:val="175B2065"/>
    <w:rsid w:val="17C47163"/>
    <w:rsid w:val="186131B1"/>
    <w:rsid w:val="186A4CF2"/>
    <w:rsid w:val="18C30E0C"/>
    <w:rsid w:val="19395086"/>
    <w:rsid w:val="197148BE"/>
    <w:rsid w:val="199A01D0"/>
    <w:rsid w:val="1ADF66D3"/>
    <w:rsid w:val="1B155DAE"/>
    <w:rsid w:val="1C52005C"/>
    <w:rsid w:val="1C6D46BB"/>
    <w:rsid w:val="1D1717FC"/>
    <w:rsid w:val="1D607D37"/>
    <w:rsid w:val="1D897DA0"/>
    <w:rsid w:val="1DCC0FE9"/>
    <w:rsid w:val="1E234872"/>
    <w:rsid w:val="1E493359"/>
    <w:rsid w:val="1E5A5DD9"/>
    <w:rsid w:val="1E6D1B7C"/>
    <w:rsid w:val="1E726034"/>
    <w:rsid w:val="1E9964D8"/>
    <w:rsid w:val="1FC7252B"/>
    <w:rsid w:val="1FEA0799"/>
    <w:rsid w:val="201E2861"/>
    <w:rsid w:val="205F355E"/>
    <w:rsid w:val="206F3346"/>
    <w:rsid w:val="209600E1"/>
    <w:rsid w:val="20BE661D"/>
    <w:rsid w:val="21677843"/>
    <w:rsid w:val="216C0FA0"/>
    <w:rsid w:val="21AE0D57"/>
    <w:rsid w:val="22E73628"/>
    <w:rsid w:val="22F522C0"/>
    <w:rsid w:val="236148C3"/>
    <w:rsid w:val="236D53FC"/>
    <w:rsid w:val="240166BF"/>
    <w:rsid w:val="244D09F5"/>
    <w:rsid w:val="245D0637"/>
    <w:rsid w:val="25A22C89"/>
    <w:rsid w:val="25AD710F"/>
    <w:rsid w:val="25CA6CEC"/>
    <w:rsid w:val="26403357"/>
    <w:rsid w:val="267D5A2F"/>
    <w:rsid w:val="26C81E2F"/>
    <w:rsid w:val="27077D54"/>
    <w:rsid w:val="27C3334E"/>
    <w:rsid w:val="27E15574"/>
    <w:rsid w:val="27F63C9D"/>
    <w:rsid w:val="27FF406E"/>
    <w:rsid w:val="28D20AE4"/>
    <w:rsid w:val="28E00884"/>
    <w:rsid w:val="29DC7962"/>
    <w:rsid w:val="29DF1650"/>
    <w:rsid w:val="2A924D25"/>
    <w:rsid w:val="2AA63637"/>
    <w:rsid w:val="2B9B03ED"/>
    <w:rsid w:val="2BF35883"/>
    <w:rsid w:val="2C2C19EB"/>
    <w:rsid w:val="2C6B5D7F"/>
    <w:rsid w:val="2C7D36F4"/>
    <w:rsid w:val="2CA6306E"/>
    <w:rsid w:val="2DDA4C9A"/>
    <w:rsid w:val="2E3D68D2"/>
    <w:rsid w:val="2E6212D5"/>
    <w:rsid w:val="2E784E6D"/>
    <w:rsid w:val="2E915CA0"/>
    <w:rsid w:val="2EAF25ED"/>
    <w:rsid w:val="2EB623C1"/>
    <w:rsid w:val="2F3D187C"/>
    <w:rsid w:val="2FB84BD7"/>
    <w:rsid w:val="2FE56DE9"/>
    <w:rsid w:val="2FFE1996"/>
    <w:rsid w:val="30766456"/>
    <w:rsid w:val="30AF2A3B"/>
    <w:rsid w:val="30F62281"/>
    <w:rsid w:val="3255298C"/>
    <w:rsid w:val="325F6BAD"/>
    <w:rsid w:val="32905DA5"/>
    <w:rsid w:val="32C77260"/>
    <w:rsid w:val="333463F6"/>
    <w:rsid w:val="34522DB6"/>
    <w:rsid w:val="346F18E2"/>
    <w:rsid w:val="352B4C12"/>
    <w:rsid w:val="363A4661"/>
    <w:rsid w:val="366F5EF9"/>
    <w:rsid w:val="36A43F3E"/>
    <w:rsid w:val="370B32D8"/>
    <w:rsid w:val="376C0D7B"/>
    <w:rsid w:val="37E76345"/>
    <w:rsid w:val="38342213"/>
    <w:rsid w:val="38603146"/>
    <w:rsid w:val="3861258D"/>
    <w:rsid w:val="392E030F"/>
    <w:rsid w:val="3A1C2181"/>
    <w:rsid w:val="3AA96A75"/>
    <w:rsid w:val="3B41613F"/>
    <w:rsid w:val="3B5517F5"/>
    <w:rsid w:val="3B835273"/>
    <w:rsid w:val="3C91106D"/>
    <w:rsid w:val="3CAF49C1"/>
    <w:rsid w:val="3CC03974"/>
    <w:rsid w:val="3D316302"/>
    <w:rsid w:val="3E24240F"/>
    <w:rsid w:val="3E5970C7"/>
    <w:rsid w:val="3E6E3EA3"/>
    <w:rsid w:val="3E9A0A50"/>
    <w:rsid w:val="3EC21418"/>
    <w:rsid w:val="3ED005B2"/>
    <w:rsid w:val="3F46155B"/>
    <w:rsid w:val="3F46373D"/>
    <w:rsid w:val="3F6556FA"/>
    <w:rsid w:val="3F6F5A43"/>
    <w:rsid w:val="3F9D1D4A"/>
    <w:rsid w:val="405B5FC0"/>
    <w:rsid w:val="40C54DF1"/>
    <w:rsid w:val="41034D34"/>
    <w:rsid w:val="412B639F"/>
    <w:rsid w:val="41B15A01"/>
    <w:rsid w:val="41B26D39"/>
    <w:rsid w:val="41F027BE"/>
    <w:rsid w:val="42407A6B"/>
    <w:rsid w:val="445C6AEF"/>
    <w:rsid w:val="44C13C5B"/>
    <w:rsid w:val="456D42BD"/>
    <w:rsid w:val="457B4278"/>
    <w:rsid w:val="459C1BF2"/>
    <w:rsid w:val="45ED6E57"/>
    <w:rsid w:val="46C81B7C"/>
    <w:rsid w:val="47526168"/>
    <w:rsid w:val="477A0647"/>
    <w:rsid w:val="47B70A9A"/>
    <w:rsid w:val="48500F12"/>
    <w:rsid w:val="48653621"/>
    <w:rsid w:val="487769E5"/>
    <w:rsid w:val="487F4304"/>
    <w:rsid w:val="489E2F22"/>
    <w:rsid w:val="48FF6197"/>
    <w:rsid w:val="49663E93"/>
    <w:rsid w:val="4A7F5120"/>
    <w:rsid w:val="4AF26B84"/>
    <w:rsid w:val="4B723F11"/>
    <w:rsid w:val="4BC8589A"/>
    <w:rsid w:val="4BF076A6"/>
    <w:rsid w:val="4C9D03BB"/>
    <w:rsid w:val="4E3221F7"/>
    <w:rsid w:val="4E3B03B3"/>
    <w:rsid w:val="4E55071E"/>
    <w:rsid w:val="4E5A7808"/>
    <w:rsid w:val="4EB42C0C"/>
    <w:rsid w:val="4ED74DB7"/>
    <w:rsid w:val="4EF70AB1"/>
    <w:rsid w:val="4F3F7051"/>
    <w:rsid w:val="4F464B66"/>
    <w:rsid w:val="4F933784"/>
    <w:rsid w:val="50864BB5"/>
    <w:rsid w:val="50C22968"/>
    <w:rsid w:val="512D6CA6"/>
    <w:rsid w:val="5167171C"/>
    <w:rsid w:val="51D41806"/>
    <w:rsid w:val="5242446D"/>
    <w:rsid w:val="52687C55"/>
    <w:rsid w:val="52B029D2"/>
    <w:rsid w:val="537A225A"/>
    <w:rsid w:val="53BA29BF"/>
    <w:rsid w:val="53D41E60"/>
    <w:rsid w:val="54053334"/>
    <w:rsid w:val="54D11D7D"/>
    <w:rsid w:val="55183C2B"/>
    <w:rsid w:val="55B12B9A"/>
    <w:rsid w:val="55B927B1"/>
    <w:rsid w:val="56465E85"/>
    <w:rsid w:val="56894296"/>
    <w:rsid w:val="573C2D0C"/>
    <w:rsid w:val="57B60903"/>
    <w:rsid w:val="58134535"/>
    <w:rsid w:val="5818420C"/>
    <w:rsid w:val="58CE1BE0"/>
    <w:rsid w:val="58FD77C8"/>
    <w:rsid w:val="59131369"/>
    <w:rsid w:val="5952100A"/>
    <w:rsid w:val="5A706581"/>
    <w:rsid w:val="5AF9726C"/>
    <w:rsid w:val="5B4E5BF2"/>
    <w:rsid w:val="5B9242D5"/>
    <w:rsid w:val="5BE449C9"/>
    <w:rsid w:val="5C015D5A"/>
    <w:rsid w:val="5C372129"/>
    <w:rsid w:val="5CAD5A9A"/>
    <w:rsid w:val="5CC10A8A"/>
    <w:rsid w:val="5D3A3EE2"/>
    <w:rsid w:val="5D6319D2"/>
    <w:rsid w:val="5DCB04B8"/>
    <w:rsid w:val="5DCD225C"/>
    <w:rsid w:val="5DDB3770"/>
    <w:rsid w:val="5DEC0679"/>
    <w:rsid w:val="5DF865E7"/>
    <w:rsid w:val="5EB427B5"/>
    <w:rsid w:val="5FCD24AB"/>
    <w:rsid w:val="6143707A"/>
    <w:rsid w:val="61C770F3"/>
    <w:rsid w:val="62E42DFB"/>
    <w:rsid w:val="635159BB"/>
    <w:rsid w:val="637E6232"/>
    <w:rsid w:val="63BF7CC8"/>
    <w:rsid w:val="64357EF4"/>
    <w:rsid w:val="64B919E8"/>
    <w:rsid w:val="651A79C2"/>
    <w:rsid w:val="657C0A7D"/>
    <w:rsid w:val="65F812FE"/>
    <w:rsid w:val="65FE5290"/>
    <w:rsid w:val="66C20165"/>
    <w:rsid w:val="678B7862"/>
    <w:rsid w:val="67BC2C9D"/>
    <w:rsid w:val="67E73302"/>
    <w:rsid w:val="685840EC"/>
    <w:rsid w:val="686154BF"/>
    <w:rsid w:val="68B81ED1"/>
    <w:rsid w:val="695E52C5"/>
    <w:rsid w:val="69953B54"/>
    <w:rsid w:val="69FD3972"/>
    <w:rsid w:val="6A0F57BF"/>
    <w:rsid w:val="6AED7124"/>
    <w:rsid w:val="6B781CEC"/>
    <w:rsid w:val="6B797D73"/>
    <w:rsid w:val="6BBC456E"/>
    <w:rsid w:val="6C832188"/>
    <w:rsid w:val="6C934B39"/>
    <w:rsid w:val="6DB6513B"/>
    <w:rsid w:val="6DE61473"/>
    <w:rsid w:val="6EC41416"/>
    <w:rsid w:val="6F4B0293"/>
    <w:rsid w:val="6F7A3C8E"/>
    <w:rsid w:val="6F977B87"/>
    <w:rsid w:val="705F1EBE"/>
    <w:rsid w:val="70E228FF"/>
    <w:rsid w:val="71B20DD6"/>
    <w:rsid w:val="727A432F"/>
    <w:rsid w:val="7305604B"/>
    <w:rsid w:val="73B81E08"/>
    <w:rsid w:val="73CF6592"/>
    <w:rsid w:val="744D3512"/>
    <w:rsid w:val="74746816"/>
    <w:rsid w:val="752768CA"/>
    <w:rsid w:val="75825765"/>
    <w:rsid w:val="75E7323D"/>
    <w:rsid w:val="76002C3C"/>
    <w:rsid w:val="764573B7"/>
    <w:rsid w:val="76DE1174"/>
    <w:rsid w:val="771816DB"/>
    <w:rsid w:val="78141FB3"/>
    <w:rsid w:val="78745037"/>
    <w:rsid w:val="793663BE"/>
    <w:rsid w:val="794579CA"/>
    <w:rsid w:val="799C73BA"/>
    <w:rsid w:val="7A766B3B"/>
    <w:rsid w:val="7ADF5EED"/>
    <w:rsid w:val="7AF50F12"/>
    <w:rsid w:val="7BF02B5D"/>
    <w:rsid w:val="7C664AF0"/>
    <w:rsid w:val="7C9537CE"/>
    <w:rsid w:val="7D9B7330"/>
    <w:rsid w:val="7DB55420"/>
    <w:rsid w:val="7E755665"/>
    <w:rsid w:val="7F3E712B"/>
    <w:rsid w:val="7FBF6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26"/>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1"/>
    <w:qFormat/>
    <w:uiPriority w:val="0"/>
    <w:pPr>
      <w:keepNext/>
      <w:keepLines/>
      <w:spacing w:before="260" w:after="260" w:line="416" w:lineRule="auto"/>
      <w:jc w:val="center"/>
      <w:outlineLvl w:val="1"/>
    </w:pPr>
    <w:rPr>
      <w:rFonts w:ascii="Arial" w:hAnsi="Arial"/>
      <w:bCs/>
      <w:color w:val="000000"/>
      <w:sz w:val="28"/>
      <w:szCs w:val="32"/>
    </w:rPr>
  </w:style>
  <w:style w:type="paragraph" w:styleId="4">
    <w:name w:val="heading 3"/>
    <w:basedOn w:val="1"/>
    <w:next w:val="1"/>
    <w:link w:val="42"/>
    <w:unhideWhenUsed/>
    <w:qFormat/>
    <w:uiPriority w:val="0"/>
    <w:pPr>
      <w:keepNext/>
      <w:keepLines/>
      <w:spacing w:before="260" w:after="260" w:line="416" w:lineRule="auto"/>
      <w:jc w:val="center"/>
      <w:outlineLvl w:val="2"/>
    </w:pPr>
    <w:rPr>
      <w:rFonts w:eastAsia="黑体"/>
      <w:b/>
      <w:bCs/>
      <w:color w:val="000000"/>
      <w:sz w:val="24"/>
      <w:szCs w:val="32"/>
    </w:rPr>
  </w:style>
  <w:style w:type="paragraph" w:styleId="5">
    <w:name w:val="heading 4"/>
    <w:basedOn w:val="1"/>
    <w:next w:val="1"/>
    <w:qFormat/>
    <w:uiPriority w:val="1"/>
    <w:pPr>
      <w:ind w:left="4435"/>
      <w:outlineLvl w:val="3"/>
    </w:pPr>
    <w:rPr>
      <w:rFonts w:ascii="宋体" w:hAnsi="宋体" w:cs="宋体"/>
      <w:b/>
      <w:bCs/>
      <w:sz w:val="30"/>
      <w:szCs w:val="30"/>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qFormat/>
    <w:uiPriority w:val="1"/>
    <w:pPr>
      <w:ind w:left="500"/>
    </w:pPr>
    <w:rPr>
      <w:rFonts w:ascii="宋体" w:hAnsi="宋体" w:cs="宋体"/>
      <w:szCs w:val="21"/>
      <w:lang w:val="ca-ES" w:eastAsia="ca-ES" w:bidi="ca-ES"/>
    </w:rPr>
  </w:style>
  <w:style w:type="paragraph" w:styleId="8">
    <w:name w:val="toc 3"/>
    <w:basedOn w:val="1"/>
    <w:next w:val="1"/>
    <w:unhideWhenUsed/>
    <w:qFormat/>
    <w:uiPriority w:val="39"/>
    <w:pPr>
      <w:widowControl/>
      <w:spacing w:after="100" w:line="259" w:lineRule="auto"/>
      <w:ind w:left="440"/>
      <w:jc w:val="left"/>
    </w:pPr>
    <w:rPr>
      <w:kern w:val="0"/>
      <w:sz w:val="22"/>
    </w:rPr>
  </w:style>
  <w:style w:type="paragraph" w:styleId="9">
    <w:name w:val="Date"/>
    <w:basedOn w:val="1"/>
    <w:next w:val="1"/>
    <w:link w:val="36"/>
    <w:autoRedefine/>
    <w:unhideWhenUsed/>
    <w:qFormat/>
    <w:uiPriority w:val="0"/>
  </w:style>
  <w:style w:type="paragraph" w:styleId="10">
    <w:name w:val="Balloon Text"/>
    <w:basedOn w:val="1"/>
    <w:link w:val="39"/>
    <w:unhideWhenUsed/>
    <w:qFormat/>
    <w:uiPriority w:val="99"/>
    <w:rPr>
      <w:sz w:val="18"/>
      <w:szCs w:val="18"/>
    </w:rPr>
  </w:style>
  <w:style w:type="paragraph" w:styleId="11">
    <w:name w:val="footer"/>
    <w:basedOn w:val="1"/>
    <w:link w:val="47"/>
    <w:unhideWhenUsed/>
    <w:qFormat/>
    <w:uiPriority w:val="99"/>
    <w:pPr>
      <w:tabs>
        <w:tab w:val="center" w:pos="4153"/>
        <w:tab w:val="right" w:pos="8306"/>
      </w:tabs>
      <w:snapToGrid w:val="0"/>
      <w:jc w:val="left"/>
    </w:pPr>
    <w:rPr>
      <w:sz w:val="18"/>
      <w:szCs w:val="18"/>
    </w:rPr>
  </w:style>
  <w:style w:type="paragraph" w:styleId="12">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spacing w:after="100" w:line="259" w:lineRule="auto"/>
      <w:jc w:val="left"/>
    </w:pPr>
    <w:rPr>
      <w:kern w:val="0"/>
      <w:sz w:val="22"/>
    </w:rPr>
  </w:style>
  <w:style w:type="paragraph" w:styleId="14">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5">
    <w:name w:val="toc 2"/>
    <w:basedOn w:val="1"/>
    <w:next w:val="1"/>
    <w:autoRedefine/>
    <w:unhideWhenUsed/>
    <w:qFormat/>
    <w:uiPriority w:val="39"/>
    <w:pPr>
      <w:widowControl/>
      <w:spacing w:after="100" w:line="259" w:lineRule="auto"/>
      <w:ind w:left="220"/>
      <w:jc w:val="left"/>
    </w:pPr>
    <w:rPr>
      <w:kern w:val="0"/>
      <w:sz w:val="22"/>
    </w:r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FollowedHyperlink"/>
    <w:basedOn w:val="19"/>
    <w:autoRedefine/>
    <w:semiHidden/>
    <w:unhideWhenUsed/>
    <w:qFormat/>
    <w:uiPriority w:val="99"/>
    <w:rPr>
      <w:color w:val="0000CC"/>
      <w:sz w:val="22"/>
      <w:szCs w:val="22"/>
      <w:u w:val="single"/>
    </w:rPr>
  </w:style>
  <w:style w:type="character" w:styleId="22">
    <w:name w:val="Emphasis"/>
    <w:basedOn w:val="19"/>
    <w:autoRedefine/>
    <w:qFormat/>
    <w:uiPriority w:val="20"/>
    <w:rPr>
      <w:i/>
    </w:rPr>
  </w:style>
  <w:style w:type="character" w:styleId="23">
    <w:name w:val="Hyperlink"/>
    <w:basedOn w:val="19"/>
    <w:unhideWhenUsed/>
    <w:qFormat/>
    <w:uiPriority w:val="99"/>
    <w:rPr>
      <w:color w:val="0563C1"/>
      <w:u w:val="single"/>
    </w:rPr>
  </w:style>
  <w:style w:type="paragraph" w:customStyle="1" w:styleId="24">
    <w:name w:val="样式1"/>
    <w:basedOn w:val="25"/>
    <w:next w:val="3"/>
    <w:link w:val="37"/>
    <w:qFormat/>
    <w:uiPriority w:val="0"/>
    <w:rPr>
      <w:rFonts w:eastAsia="黑体"/>
      <w:i w:val="0"/>
      <w:sz w:val="28"/>
    </w:rPr>
  </w:style>
  <w:style w:type="paragraph" w:styleId="25">
    <w:name w:val="Quote"/>
    <w:basedOn w:val="1"/>
    <w:next w:val="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6">
    <w:name w:val="标题 1 字符"/>
    <w:basedOn w:val="19"/>
    <w:link w:val="2"/>
    <w:autoRedefine/>
    <w:qFormat/>
    <w:uiPriority w:val="9"/>
    <w:rPr>
      <w:rFonts w:ascii="Calibri" w:hAnsi="Calibri" w:eastAsia="宋体"/>
      <w:b/>
      <w:bCs/>
      <w:kern w:val="44"/>
      <w:sz w:val="30"/>
      <w:szCs w:val="44"/>
    </w:rPr>
  </w:style>
  <w:style w:type="paragraph" w:customStyle="1" w:styleId="27">
    <w:name w:val="TOC 标题1"/>
    <w:basedOn w:val="2"/>
    <w:next w:val="1"/>
    <w:autoRedefine/>
    <w:unhideWhenUsed/>
    <w:qFormat/>
    <w:uiPriority w:val="39"/>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28">
    <w:name w:val="WPSOffice手动目录 1"/>
    <w:qFormat/>
    <w:uiPriority w:val="0"/>
    <w:rPr>
      <w:rFonts w:ascii="Calibri" w:hAnsi="Calibri" w:eastAsia="宋体" w:cs="Times New Roman"/>
      <w:lang w:val="en-US" w:eastAsia="zh-CN" w:bidi="ar-SA"/>
    </w:rPr>
  </w:style>
  <w:style w:type="paragraph" w:customStyle="1" w:styleId="29">
    <w:name w:val="列出段落1"/>
    <w:basedOn w:val="1"/>
    <w:qFormat/>
    <w:uiPriority w:val="34"/>
    <w:pPr>
      <w:ind w:firstLine="420" w:firstLineChars="200"/>
    </w:pPr>
  </w:style>
  <w:style w:type="paragraph" w:customStyle="1" w:styleId="30">
    <w:name w:val="引用1"/>
    <w:basedOn w:val="1"/>
    <w:next w:val="1"/>
    <w:link w:val="38"/>
    <w:qFormat/>
    <w:uiPriority w:val="29"/>
    <w:pPr>
      <w:spacing w:before="200" w:after="160"/>
      <w:ind w:left="864" w:right="864"/>
      <w:jc w:val="center"/>
    </w:pPr>
    <w:rPr>
      <w:i/>
      <w:iCs/>
      <w:color w:val="3F3F3F"/>
    </w:rPr>
  </w:style>
  <w:style w:type="paragraph" w:customStyle="1" w:styleId="31">
    <w:name w:val="Header or footer|11"/>
    <w:basedOn w:val="1"/>
    <w:link w:val="35"/>
    <w:qFormat/>
    <w:uiPriority w:val="0"/>
    <w:pPr>
      <w:shd w:val="clear" w:color="auto" w:fill="FFFFFF"/>
      <w:spacing w:line="402" w:lineRule="exact"/>
    </w:pPr>
    <w:rPr>
      <w:rFonts w:ascii="Arial" w:hAnsi="Arial" w:eastAsia="Arial" w:cs="Arial"/>
      <w:i/>
      <w:iCs/>
      <w:sz w:val="36"/>
      <w:szCs w:val="36"/>
    </w:rPr>
  </w:style>
  <w:style w:type="paragraph" w:customStyle="1" w:styleId="32">
    <w:name w:val="Body text|2"/>
    <w:basedOn w:val="1"/>
    <w:qFormat/>
    <w:uiPriority w:val="0"/>
    <w:pPr>
      <w:shd w:val="clear" w:color="auto" w:fill="FFFFFF"/>
      <w:spacing w:line="1120" w:lineRule="exact"/>
      <w:ind w:hanging="2180"/>
      <w:jc w:val="center"/>
    </w:pPr>
    <w:rPr>
      <w:rFonts w:ascii="PMingLiU" w:hAnsi="PMingLiU" w:eastAsia="PMingLiU" w:cs="PMingLiU"/>
      <w:sz w:val="42"/>
      <w:szCs w:val="42"/>
    </w:rPr>
  </w:style>
  <w:style w:type="paragraph" w:customStyle="1" w:styleId="33">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4">
    <w:name w:val="Body text|211"/>
    <w:basedOn w:val="1"/>
    <w:link w:val="44"/>
    <w:qFormat/>
    <w:uiPriority w:val="0"/>
    <w:pPr>
      <w:shd w:val="clear" w:color="auto" w:fill="FFFFFF"/>
      <w:spacing w:line="363" w:lineRule="exact"/>
      <w:ind w:hanging="1760"/>
    </w:pPr>
    <w:rPr>
      <w:rFonts w:ascii="PMingLiU" w:hAnsi="PMingLiU" w:eastAsia="PMingLiU" w:cs="PMingLiU"/>
      <w:spacing w:val="20"/>
      <w:sz w:val="19"/>
      <w:szCs w:val="19"/>
    </w:rPr>
  </w:style>
  <w:style w:type="character" w:customStyle="1" w:styleId="35">
    <w:name w:val="Header or footer|1_"/>
    <w:basedOn w:val="19"/>
    <w:link w:val="31"/>
    <w:qFormat/>
    <w:uiPriority w:val="0"/>
    <w:rPr>
      <w:rFonts w:ascii="Arial" w:hAnsi="Arial" w:eastAsia="Arial" w:cs="Arial"/>
      <w:i/>
      <w:iCs/>
      <w:sz w:val="36"/>
      <w:szCs w:val="36"/>
      <w:u w:val="none"/>
    </w:rPr>
  </w:style>
  <w:style w:type="character" w:customStyle="1" w:styleId="36">
    <w:name w:val="日期 字符1"/>
    <w:basedOn w:val="19"/>
    <w:link w:val="9"/>
    <w:semiHidden/>
    <w:qFormat/>
    <w:uiPriority w:val="99"/>
  </w:style>
  <w:style w:type="character" w:customStyle="1" w:styleId="37">
    <w:name w:val="样式1 Char"/>
    <w:basedOn w:val="38"/>
    <w:link w:val="24"/>
    <w:qFormat/>
    <w:uiPriority w:val="0"/>
    <w:rPr>
      <w:rFonts w:eastAsia="黑体"/>
      <w:i w:val="0"/>
      <w:color w:val="3F3F3F"/>
      <w:sz w:val="28"/>
    </w:rPr>
  </w:style>
  <w:style w:type="character" w:customStyle="1" w:styleId="38">
    <w:name w:val="引用 Char"/>
    <w:basedOn w:val="19"/>
    <w:link w:val="30"/>
    <w:qFormat/>
    <w:uiPriority w:val="29"/>
    <w:rPr>
      <w:i/>
      <w:iCs/>
      <w:color w:val="3F3F3F"/>
    </w:rPr>
  </w:style>
  <w:style w:type="character" w:customStyle="1" w:styleId="39">
    <w:name w:val="批注框文本 字符"/>
    <w:basedOn w:val="19"/>
    <w:link w:val="10"/>
    <w:semiHidden/>
    <w:qFormat/>
    <w:uiPriority w:val="99"/>
    <w:rPr>
      <w:sz w:val="18"/>
      <w:szCs w:val="18"/>
    </w:rPr>
  </w:style>
  <w:style w:type="character" w:customStyle="1" w:styleId="40">
    <w:name w:val="段 Char"/>
    <w:link w:val="33"/>
    <w:qFormat/>
    <w:uiPriority w:val="0"/>
    <w:rPr>
      <w:rFonts w:ascii="宋体" w:hAnsi="Times New Roman" w:eastAsia="宋体" w:cs="Times New Roman"/>
      <w:kern w:val="0"/>
      <w:szCs w:val="20"/>
    </w:rPr>
  </w:style>
  <w:style w:type="character" w:customStyle="1" w:styleId="41">
    <w:name w:val="标题 2 字符"/>
    <w:basedOn w:val="19"/>
    <w:link w:val="3"/>
    <w:qFormat/>
    <w:uiPriority w:val="0"/>
    <w:rPr>
      <w:rFonts w:ascii="Arial" w:hAnsi="Arial" w:eastAsia="宋体" w:cs="Times New Roman"/>
      <w:bCs/>
      <w:color w:val="000000"/>
      <w:sz w:val="28"/>
      <w:szCs w:val="32"/>
    </w:rPr>
  </w:style>
  <w:style w:type="character" w:customStyle="1" w:styleId="42">
    <w:name w:val="标题 3 字符"/>
    <w:basedOn w:val="19"/>
    <w:link w:val="4"/>
    <w:qFormat/>
    <w:uiPriority w:val="9"/>
    <w:rPr>
      <w:rFonts w:eastAsia="黑体"/>
      <w:b/>
      <w:bCs/>
      <w:color w:val="000000"/>
      <w:sz w:val="24"/>
      <w:szCs w:val="32"/>
    </w:rPr>
  </w:style>
  <w:style w:type="character" w:customStyle="1" w:styleId="43">
    <w:name w:val="Header or footer|1"/>
    <w:basedOn w:val="35"/>
    <w:unhideWhenUsed/>
    <w:qFormat/>
    <w:uiPriority w:val="0"/>
    <w:rPr>
      <w:rFonts w:ascii="Arial" w:hAnsi="Arial" w:eastAsia="Arial" w:cs="Arial"/>
      <w:color w:val="000000"/>
      <w:spacing w:val="0"/>
      <w:w w:val="100"/>
      <w:position w:val="0"/>
      <w:sz w:val="36"/>
      <w:szCs w:val="36"/>
      <w:u w:val="none"/>
      <w:lang w:val="zh-CN" w:eastAsia="zh-CN" w:bidi="zh-CN"/>
    </w:rPr>
  </w:style>
  <w:style w:type="character" w:customStyle="1" w:styleId="44">
    <w:name w:val="Body text|2_"/>
    <w:basedOn w:val="19"/>
    <w:link w:val="34"/>
    <w:qFormat/>
    <w:uiPriority w:val="0"/>
    <w:rPr>
      <w:rFonts w:ascii="PMingLiU" w:hAnsi="PMingLiU" w:eastAsia="PMingLiU" w:cs="PMingLiU"/>
      <w:spacing w:val="20"/>
      <w:sz w:val="19"/>
      <w:szCs w:val="19"/>
      <w:u w:val="none"/>
    </w:rPr>
  </w:style>
  <w:style w:type="character" w:customStyle="1" w:styleId="45">
    <w:name w:val="Body text|2 + Spacing 0 pt"/>
    <w:basedOn w:val="44"/>
    <w:unhideWhenUsed/>
    <w:qFormat/>
    <w:uiPriority w:val="0"/>
    <w:rPr>
      <w:rFonts w:ascii="PMingLiU" w:hAnsi="PMingLiU" w:eastAsia="PMingLiU" w:cs="PMingLiU"/>
      <w:color w:val="000000"/>
      <w:spacing w:val="10"/>
      <w:w w:val="100"/>
      <w:position w:val="0"/>
      <w:sz w:val="19"/>
      <w:szCs w:val="19"/>
      <w:u w:val="none"/>
      <w:lang w:val="en-US" w:eastAsia="en-US" w:bidi="en-US"/>
    </w:rPr>
  </w:style>
  <w:style w:type="character" w:customStyle="1" w:styleId="46">
    <w:name w:val="页眉 字符"/>
    <w:basedOn w:val="19"/>
    <w:link w:val="12"/>
    <w:qFormat/>
    <w:uiPriority w:val="99"/>
    <w:rPr>
      <w:sz w:val="18"/>
      <w:szCs w:val="18"/>
    </w:rPr>
  </w:style>
  <w:style w:type="character" w:customStyle="1" w:styleId="47">
    <w:name w:val="页脚 字符"/>
    <w:basedOn w:val="19"/>
    <w:link w:val="11"/>
    <w:qFormat/>
    <w:uiPriority w:val="99"/>
    <w:rPr>
      <w:sz w:val="18"/>
      <w:szCs w:val="18"/>
    </w:rPr>
  </w:style>
  <w:style w:type="character" w:customStyle="1" w:styleId="48">
    <w:name w:val="Body text|2 + Spacing 9 pt"/>
    <w:basedOn w:val="44"/>
    <w:unhideWhenUsed/>
    <w:qFormat/>
    <w:uiPriority w:val="0"/>
    <w:rPr>
      <w:rFonts w:ascii="PMingLiU" w:hAnsi="PMingLiU" w:eastAsia="PMingLiU" w:cs="PMingLiU"/>
      <w:color w:val="000000"/>
      <w:spacing w:val="190"/>
      <w:w w:val="100"/>
      <w:position w:val="0"/>
      <w:sz w:val="19"/>
      <w:szCs w:val="19"/>
      <w:u w:val="none"/>
      <w:lang w:val="zh-CN" w:eastAsia="zh-CN" w:bidi="zh-CN"/>
    </w:rPr>
  </w:style>
  <w:style w:type="character" w:customStyle="1" w:styleId="49">
    <w:name w:val="Body text|2 + 20 pt"/>
    <w:basedOn w:val="44"/>
    <w:unhideWhenUsed/>
    <w:qFormat/>
    <w:uiPriority w:val="0"/>
    <w:rPr>
      <w:rFonts w:ascii="PMingLiU" w:hAnsi="PMingLiU" w:eastAsia="PMingLiU" w:cs="PMingLiU"/>
      <w:i/>
      <w:iCs/>
      <w:color w:val="000000"/>
      <w:spacing w:val="0"/>
      <w:w w:val="100"/>
      <w:position w:val="0"/>
      <w:sz w:val="40"/>
      <w:szCs w:val="40"/>
      <w:u w:val="none"/>
      <w:lang w:val="en-US" w:eastAsia="en-US" w:bidi="en-US"/>
    </w:rPr>
  </w:style>
  <w:style w:type="character" w:customStyle="1" w:styleId="50">
    <w:name w:val="占位符文本1"/>
    <w:basedOn w:val="19"/>
    <w:semiHidden/>
    <w:qFormat/>
    <w:uiPriority w:val="99"/>
    <w:rPr>
      <w:color w:val="808080"/>
    </w:rPr>
  </w:style>
  <w:style w:type="character" w:customStyle="1" w:styleId="51">
    <w:name w:val="Body text|2 + 10.5 pt"/>
    <w:basedOn w:val="44"/>
    <w:unhideWhenUsed/>
    <w:qFormat/>
    <w:uiPriority w:val="0"/>
    <w:rPr>
      <w:rFonts w:ascii="PMingLiU" w:hAnsi="PMingLiU" w:eastAsia="PMingLiU" w:cs="PMingLiU"/>
      <w:color w:val="000000"/>
      <w:spacing w:val="20"/>
      <w:w w:val="100"/>
      <w:position w:val="0"/>
      <w:sz w:val="21"/>
      <w:szCs w:val="21"/>
      <w:u w:val="none"/>
      <w:lang w:val="en-US" w:eastAsia="en-US" w:bidi="en-US"/>
    </w:rPr>
  </w:style>
  <w:style w:type="character" w:customStyle="1" w:styleId="52">
    <w:name w:val="Body text|2 + Italic"/>
    <w:basedOn w:val="44"/>
    <w:unhideWhenUsed/>
    <w:qFormat/>
    <w:uiPriority w:val="0"/>
    <w:rPr>
      <w:rFonts w:ascii="PMingLiU" w:hAnsi="PMingLiU" w:eastAsia="PMingLiU" w:cs="PMingLiU"/>
      <w:i/>
      <w:iCs/>
      <w:color w:val="000000"/>
      <w:spacing w:val="0"/>
      <w:w w:val="100"/>
      <w:position w:val="0"/>
      <w:sz w:val="19"/>
      <w:szCs w:val="19"/>
      <w:u w:val="none"/>
      <w:lang w:val="zh-CN" w:eastAsia="zh-CN" w:bidi="zh-CN"/>
    </w:rPr>
  </w:style>
  <w:style w:type="character" w:customStyle="1" w:styleId="53">
    <w:name w:val="日期 字符"/>
    <w:qFormat/>
    <w:locked/>
    <w:uiPriority w:val="0"/>
    <w:rPr>
      <w:kern w:val="2"/>
      <w:sz w:val="21"/>
      <w:szCs w:val="24"/>
    </w:rPr>
  </w:style>
  <w:style w:type="character" w:customStyle="1" w:styleId="54">
    <w:name w:val="Header or footer|1 + PMingLiU"/>
    <w:basedOn w:val="35"/>
    <w:unhideWhenUsed/>
    <w:qFormat/>
    <w:uiPriority w:val="0"/>
    <w:rPr>
      <w:rFonts w:ascii="PMingLiU" w:hAnsi="PMingLiU" w:eastAsia="PMingLiU" w:cs="PMingLiU"/>
      <w:color w:val="000000"/>
      <w:spacing w:val="20"/>
      <w:w w:val="100"/>
      <w:position w:val="0"/>
      <w:sz w:val="38"/>
      <w:szCs w:val="38"/>
      <w:u w:val="none"/>
      <w:lang w:val="zh-CN" w:eastAsia="zh-CN" w:bidi="zh-CN"/>
    </w:rPr>
  </w:style>
  <w:style w:type="paragraph" w:customStyle="1" w:styleId="55">
    <w:name w:val="p0"/>
    <w:basedOn w:val="1"/>
    <w:qFormat/>
    <w:uiPriority w:val="0"/>
    <w:pPr>
      <w:widowControl/>
    </w:pPr>
    <w:rPr>
      <w:rFonts w:cs="宋体"/>
      <w:kern w:val="0"/>
    </w:rPr>
  </w:style>
  <w:style w:type="paragraph" w:styleId="56">
    <w:name w:val="List Paragraph"/>
    <w:basedOn w:val="1"/>
    <w:qFormat/>
    <w:uiPriority w:val="1"/>
    <w:pPr>
      <w:ind w:left="500"/>
    </w:pPr>
    <w:rPr>
      <w:rFonts w:ascii="宋体" w:hAnsi="宋体" w:cs="宋体"/>
      <w:lang w:val="ca-ES" w:eastAsia="ca-ES" w:bidi="ca-ES"/>
    </w:rPr>
  </w:style>
  <w:style w:type="paragraph" w:customStyle="1" w:styleId="57">
    <w:name w:val="Body text|1"/>
    <w:basedOn w:val="1"/>
    <w:qFormat/>
    <w:uiPriority w:val="0"/>
    <w:pPr>
      <w:spacing w:line="408" w:lineRule="auto"/>
    </w:pPr>
    <w:rPr>
      <w:rFonts w:ascii="宋体" w:hAnsi="宋体" w:cs="宋体"/>
      <w:color w:val="7F7F84"/>
      <w:sz w:val="20"/>
      <w:szCs w:val="20"/>
      <w:lang w:val="zh-TW" w:eastAsia="zh-TW" w:bidi="zh-TW"/>
    </w:rPr>
  </w:style>
  <w:style w:type="paragraph" w:customStyle="1" w:styleId="5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9">
    <w:name w:val="列出段落2"/>
    <w:basedOn w:val="1"/>
    <w:qFormat/>
    <w:uiPriority w:val="0"/>
    <w:pPr>
      <w:ind w:firstLine="420" w:firstLineChars="200"/>
    </w:pPr>
    <w:rPr>
      <w:szCs w:val="20"/>
    </w:rPr>
  </w:style>
  <w:style w:type="paragraph" w:customStyle="1" w:styleId="60">
    <w:name w:val="Other|1"/>
    <w:basedOn w:val="1"/>
    <w:qFormat/>
    <w:uiPriority w:val="0"/>
    <w:pPr>
      <w:spacing w:line="300" w:lineRule="auto"/>
    </w:pPr>
    <w:rPr>
      <w:rFonts w:ascii="宋体" w:hAnsi="宋体" w:cs="宋体"/>
      <w:color w:val="8E8D88"/>
      <w:sz w:val="32"/>
      <w:szCs w:val="32"/>
    </w:rPr>
  </w:style>
  <w:style w:type="table" w:customStyle="1" w:styleId="6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9a458977-f71a-4c78-bff0-09782a2e84b6</errorID>
      <errorWord>减小</errorWord>
      <group>L1_Word</group>
      <groupName>字词问题</groupName>
      <ability>L2_Typo</ability>
      <abilityName>字词错误</abilityName>
      <candidateList>
        <item>减少</item>
      </candidateList>
      <explain>〈动〉减去一部分：～人员｜～麻烦｜工作中的缺点～了。</explain>
      <paraID>39998214</paraID>
      <start>43</start>
      <end>45</end>
      <status>ignored</status>
      <modifiedWord/>
      <trackRevisions>false</trackRevisions>
    </reviewItem>
    <reviewItem>
      <errorID>a5215399-82c3-40a9-8863-bb0de6431810</errorID>
      <errorWord>噪音</errorWord>
      <group>L1_Word</group>
      <groupName>字词问题</groupName>
      <ability>L2_Alias</ability>
      <abilityName>也作/曾用词</abilityName>
      <candidateList>
        <item>噪声</item>
      </candidateList>
      <explain>词汇[噪音]为不规范表述或旧称，其规范书面表述为[噪声]。</explain>
      <paraID>4CEA81B9</paraID>
      <start>82</start>
      <end>84</end>
      <status>modified</status>
      <modifiedWord>噪声</modifiedWord>
      <trackRevisions>false</trackRevisions>
    </reviewItem>
    <reviewItem>
      <errorID>455a46b0-30e6-4365-9c7b-7a800f3bf8b0</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4405A09A</paraID>
      <start>113</start>
      <end>115</end>
      <status>ignored</status>
      <modifiedWord/>
      <trackRevisions>false</trackRevisions>
    </reviewItem>
    <reviewItem>
      <errorID>2dbf141d-cd15-4917-826b-d620cfcfb94e</errorID>
      <errorWord>参见</errorWord>
      <group>L1_Word</group>
      <groupName>字词问题</groupName>
      <ability>L2_Typo</ability>
      <abilityName>字词错误</abilityName>
      <candidateList>
        <item>参建</item>
      </candidateList>
      <explain/>
      <paraID>57E3FBA8</paraID>
      <start>23</start>
      <end>25</end>
      <status>modified</status>
      <modifiedWord>参建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200ae-2895-4abc-b30a-daf6ce76ac56}">
  <ds:schemaRefs/>
</ds:datastoreItem>
</file>

<file path=docProps/app.xml><?xml version="1.0" encoding="utf-8"?>
<Properties xmlns="http://schemas.openxmlformats.org/officeDocument/2006/extended-properties" xmlns:vt="http://schemas.openxmlformats.org/officeDocument/2006/docPropsVTypes">
  <Template>Normal</Template>
  <Pages>23</Pages>
  <Words>12105</Words>
  <Characters>13356</Characters>
  <Lines>376</Lines>
  <Paragraphs>384</Paragraphs>
  <TotalTime>1</TotalTime>
  <ScaleCrop>false</ScaleCrop>
  <LinksUpToDate>false</LinksUpToDate>
  <CharactersWithSpaces>13986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2020-05-06T00:42:00Z</dcterms:created>
  <dc:creator>LQD99</dc:creator>
  <cp:lastModifiedBy>刘壮</cp:lastModifiedBy>
  <cp:lastPrinted>2025-12-09T01:07:00Z</cp:lastPrinted>
  <dcterms:modified xsi:type="dcterms:W3CDTF">2025-12-30T01:38:06Z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KSOTemplateDocerSaveRecord">
    <vt:lpwstr>eyJoZGlkIjoiYzM2ZGRkMzI5Zjg3ZGQxMzUzNDk2ODIyZDliOTc2ZDgiLCJ1c2VySWQiOiI3Njk5MDM0OTUifQ==</vt:lpwstr>
  </property>
  <property fmtid="{D5CDD505-2E9C-101B-9397-08002B2CF9AE}" pid="4" name="ICV">
    <vt:lpwstr>E3A1C0D6B38E4F12858436B5A5974720_13</vt:lpwstr>
  </property>
</Properties>
</file>