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梅河口市第一季度建设工程价格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信息价编制说明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一、本建设工程造价信息由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梅河口市住房和城乡建设局</w:t>
      </w:r>
      <w:r>
        <w:rPr>
          <w:rFonts w:hint="eastAsia" w:ascii="仿宋_GB2312" w:hAnsi="仿宋_GB2312" w:eastAsia="仿宋_GB2312" w:cs="仿宋_GB2312"/>
          <w:sz w:val="32"/>
          <w:szCs w:val="32"/>
        </w:rPr>
        <w:t>造价站（建工科），按照部门分工根据当地市场价格采集、测算的价格信息，按季度定期发布，供建设工程各方主体在确定工程造价时参考使用。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二、本建设工程造价信息包括人工成本信息、材料价格信息、机械租赁信息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、建筑用水信息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其中：人工成本信息按建设工程各工种每天八小时劳务价格测算，供确定劳务分包造价或办理零星用工签证时参考，不得作为调整定额综合工日单价的依据。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其中：材料价格信息按照2019年4月1日以后财税政策的规定，扣除增值税进项税（3%、9%、13%）进行测算，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发布材料除税价季度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格及税率</w:t>
      </w:r>
      <w:r>
        <w:rPr>
          <w:rFonts w:hint="eastAsia" w:ascii="仿宋_GB2312" w:hAnsi="仿宋_GB2312" w:eastAsia="仿宋_GB2312" w:cs="仿宋_GB2312"/>
          <w:sz w:val="32"/>
          <w:szCs w:val="32"/>
        </w:rPr>
        <w:t>。材料除税价格包括材料原价、运杂费（价区运距按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km考虑，非价区增加运费发承包双方可按市场价格确定）、运输损耗率、采购及保管费率。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其中：机械租赁信息按建设工程各类常用机械每天八小时台班价格测算，供确定分包工程施工机械租赁价格或办理零星机械台班签证时参考，不得作为调整定额机械台班单价的依据。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三、其他说明：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商品混凝土包含泵送费，未包含外加剂。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沥青混凝土按定额材料容重测算，已考虑压实系数。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模板木材综合了模板定额材料木模板、板方材及木支撑。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因特殊需要增加的材料信息价格在表格后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以附表形式列出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四、咨询方式：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信息管理：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范文越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咨询电话：0435-4370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529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梅河口市住房和城乡建设局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0" w:firstLineChars="20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2"/>
        <w:tblW w:w="11160" w:type="dxa"/>
        <w:tblInd w:w="-70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860"/>
        <w:gridCol w:w="3251"/>
        <w:gridCol w:w="864"/>
        <w:gridCol w:w="1333"/>
        <w:gridCol w:w="1231"/>
        <w:gridCol w:w="9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一、建筑工种人工市场信息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工种名称</w:t>
            </w:r>
          </w:p>
        </w:tc>
        <w:tc>
          <w:tcPr>
            <w:tcW w:w="32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建筑、装饰工程普工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181.67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187.12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木工（模板工）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376.67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387.97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268.33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276.38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混凝土工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241.67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248.92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架子工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408.33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420.58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砌筑工（砖瓦工）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376.67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387.97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抹灰工（一般抹灰）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417.15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抹灰、镶贴工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458.35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装饰木工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417.15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293.55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281.67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290.12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电焊工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271.67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279.82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258.33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266.08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油漆工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283.33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291.83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293.33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302.13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起重工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301.67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310.72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玻璃工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281.67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290.12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金属制品安装工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345.05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二、建筑市场材料价格信息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（一）钢筋及型钢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32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Φ10以内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3480.73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3933.22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Φ10以外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3441.19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3888.54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盘螺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Φ8-10  HRB400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3517.26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3974.50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热轧圆钢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Φ12-14  HRB300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3492.18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3946.17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热轧圆钢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Φ16-25  HRB300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3440.86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3888.17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Φ12-14  HRB400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3477.52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3929.60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Φ16     HRB400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3451.33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3900.00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Φ18-25  HRB400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3372.71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3811.17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Φ28-32  HRB400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3479.92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3932.31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热轧槽钢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4053.10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4580.00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热轧等边角钢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4009.73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4530.99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热轧不等边角钢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4061.06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4589.00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热轧工字钢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4083.19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4614.00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热轧扁钢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3999.12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4519.01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8-10mm Q235B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4130.97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4668.00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12-14mm Q235B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4015.93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4538.00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16-20mm Q235B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3916.81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4426.00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45-60mm Q235B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3884.07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4389.00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0.5mm  (双面)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523.53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591.59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0.8mm   (双面)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536.35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606.08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1.0mm  (双面)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545.11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615.97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1.2mm  (双面)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553.90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625.91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DN15-20 Q215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3712.03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4194.59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DN25-32  Q215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4180.53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4724.00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DN40-100  Q235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4130.97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4668.00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DN125-150  Q235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4196.46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4742.00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DN15-20 Q215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5086.73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5748.00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DN25-32  Q215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4889.38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5525.00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DN40-100  Q235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4642.48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5246.00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DN125-150  Q235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4855.75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5487.00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热轧无缝钢管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Φ89×4.5- Φ 168×7 20#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4807.08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5432.00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热轧无缝钢管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Φ219×6- Φ273×8 20#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4773.45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5394.00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螺旋焊接钢管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∮219-630 Q235B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4196.46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4742.00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螺旋焊接钢管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∮920-1220 Q235B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4163.72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4705.00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钢绞线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有粘结12.70-15.24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4807.08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5432.00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（二）模板及木材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32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一等白松板方材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2125.00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2401.25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二等白松板方材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2288.25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一等落叶松板方材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1950.00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2203.50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二等落叶松板方材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1642.67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1856.21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一等红松板材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1850.00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2090.50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二等红松板材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1790.00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2022.70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模板木材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1883.50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2128.36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木脚手板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2065.00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2333.45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支撑木方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1775.81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2006.67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93.03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105.12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53.11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2440×1220×9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54.24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64.98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（三）砂石及水泥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32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普通硅酸盐水泥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 42.5 袋装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403.00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455.39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普通硅酸盐水泥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 42.5 散装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347.00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392.11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砌筑水泥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M32.5 袋装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319.88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361.46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砌筑水泥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M32.5 散装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339.00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383.07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中砂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115.25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118.71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中粗砂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119.75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123.34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机制砂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117.42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5mm-10mm(2-3分）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94.69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97.53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10mm-20mm(3-5分）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95.19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98.05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15mm-30mm(5-8分）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95.19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98.05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30mm-40mm(寸)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95.19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98.05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40mm-60mm(寸半)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95.19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98.05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82.69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85.17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石粉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81.19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83.63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山皮石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65.92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生石灰(块灰)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373.00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384.19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（四）砌体及构件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32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炉渣空心砌块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201.00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227.13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煤矸石烧结空心砖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203.50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229.96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加气混凝土砌块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230.50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260.47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蒸压砂加气块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220.50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249.17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混凝土标砖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0.38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0.43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煤矸石黏土砖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0.40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0.45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（五）保温及防水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32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容重18kg B1级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339.00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容重20kg B1级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280.62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317.10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容重25kg B1级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372.90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容重30kg B1级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435.05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容重35kg B1级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491.55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容重40kg B1级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542.40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容重100kg A级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440.19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497.41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容重120kg A级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632.80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容重140kg A级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500.35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565.39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保温珍珠岩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135.60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  3mm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21.83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24.66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  4mm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24.28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27.44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 I PE 1.2mm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45.20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 I PE 1.5mm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48.59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 H 1.2mm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40.68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 H 1.5mm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41.81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（六）预拌混凝土及砂浆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32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C10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308.03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317.27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C15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310.25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319.56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330.38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340.29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340.03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350.23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340.18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350.39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370.22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381.32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C40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394.63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406.47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C45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436.81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449.92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481.70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496.15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539.94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556.14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C60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624.59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643.33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317.27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358.51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315.46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356.47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332.42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375.64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354.69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400.80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384.81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434.84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332.98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376.27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357.59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404.08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343.24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387.86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354.93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401.07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300.53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339.60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312.53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353.16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330.40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373.35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358.35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404.93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314.37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355.24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348.74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394.07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360.47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407.33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399.58 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451.53 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（七）装配式构件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32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(带保温)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C30混凝土，每立方米混凝土钢筋含量110kg，B1级EPS板，无饰面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(不带保温)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C30混凝土，每立方米混凝土钢筋含量110kg，无饰面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PC预制内墙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C30混凝土，每立方米混凝土钢筋含量90kg，无饰面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PC预制叠合板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C30混凝土，每立方米混凝土钢筋含量150kg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PC预制阳台板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PC预制空调板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PC预制梁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C30混凝土，每立方米混凝土钢筋含量180kg，无饰面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PC预制柱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C30混凝土，每立方米混凝土钢筋含量220kg，无饰面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PC预制楼梯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C30混凝土，每立方米混凝土钢筋含量100kg，无饰面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PC预制飘窗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C30混凝土，每立方米混凝土钢筋含量120kg，无饰面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圆形Φ1200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圆形Φ1800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方形2000×1800×200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方形2200×2200×200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（八）装饰材料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32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全实木门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2100*900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780.50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881.97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半玻实木门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605.50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684.22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复合板门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511.50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578.00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钛金门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565.00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塑钢门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80系列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424.50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479.69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防盗门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甲级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604.07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682.60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楼宇防盗门（单元门）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653.00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737.89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铝塑窗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三玻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530.50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599.47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塑钢窗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三玻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445.50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503.42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石膏板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1220×2440×10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27.69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实木地板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桦木18mm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175.50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198.32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复合地板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102.27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外墙涂料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49.72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79.67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107.92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火烧板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600×300×30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100.57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火烧板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600×300×50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113.57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71.76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51.98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56.50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48.59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51.98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58.76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91.53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98.31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109.61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（九）市政材料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32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1412.50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1356.00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1356.00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SMA-13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1300.00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1469.00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1299.50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SMA-16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1356.00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 (硅藻土15%)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1412.50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1203.45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粗粒式沥青混凝土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1141.30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SBS-13(SBS4%)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1235.00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1395.55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SBS-16(SBS4%)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1230.00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1389.90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SBS-20(SBS4%)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1344.70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SBS-25(SBS4%)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1180.85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SBS+SMA-16(SBS4% SMA3%)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1412.50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SBS-聚酯纤维-13 (SBS4% 聚酯纤维3%)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1582.00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SBS-聚酯纤维-16 (SBS4% 聚酯纤维3%)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1525.50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SBS-聚酯纤维-25 (SBS4% 聚酯纤维4%)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1330.00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1502.90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5%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136.73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6%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141.25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二灰碎石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135.60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ATB-25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944.68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ATB-30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909.65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ATB-40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909.65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AM-25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823.00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929.99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AC-10红色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3700.00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4181.00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AC-10绿色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4200.00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4746.00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(ARAC-16) 降噪融雪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6690.27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7560.01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(SBS-16) 阻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2469.03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2790.00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AC-20C，4%SBS改性沥青，掺入阻燃、抑烟复合改性剂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2112.39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2387.00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2168.14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2450.00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ARAC-16阻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2415.93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2730.00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2349.56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2655.00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ARAC-20阻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2597.35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2935.01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SBS-20阻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2327.43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2630.00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冷拌LB-10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2433.63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2750.00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沥青砂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1353.98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1530.00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1061.95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1044.25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1180.00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1008.85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1140.00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955.75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1080.00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球墨铸铁防盗井盖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700加重型 80公斤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870.10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700重型 68公斤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519.80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700中重型 50公斤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354.00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400.02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700轻型 36公斤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292.00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329.96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380×680 34公斤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274.00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309.62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380×500 26公斤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214.70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750×450复合材料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458.78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750×450球墨铸铁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507.00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572.91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832×532复合材料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558.00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630.54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832×532球墨铸铁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802.30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雨水口内环保型拦污篮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700×430×330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251.00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283.63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复合砂基拦污过滤槽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600×400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661.05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Φ300×2000×30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74.02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Φ400×2000×35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86.45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Φ500×2000×42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104.53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Φ600×2000×50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128.26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Φ700×2000×50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169.00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190.97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Φ800×2000×70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203.40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1000×2000×80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305.10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342.00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386.46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519.80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1650×2000×150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514.00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580.82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1111.50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1256.00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Φ2000×2000×170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1320.25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1491.88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1356.00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Φ300×40×2000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50.85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Φ400×40×2000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67.80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Φ500×50×2000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99.44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Φ600×60×2000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118.90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134.36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Φ800×80×2000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215.10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243.06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328.00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370.64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553.70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1500×150×2000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791.00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1800×180×2000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1158.25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Φ2000×200×2000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1266.00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1430.58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Φ2200×220×2000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1640.00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1853.20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Φ2400×240×2000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2100.00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2373.00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Φ2600×260×2500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2500.00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2825.00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Φ900×2000×90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423.75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1000×2000×100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422.00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476.86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609.00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688.17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1400×2000×140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741.28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881.40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1800×2000×180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1204.58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Φ2000×2000×200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1344.00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1518.72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1910.00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2158.30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Φ2400×2000×240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2180.00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2463.40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Φ2600×2500×260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2320.00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2621.60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Φ300×2500×40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81.36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Φ400×2500×45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153.68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Φ500×2500×55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172.00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194.36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Φ600×2500×60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192.00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216.96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Φ800×2500×80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341.00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385.33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1000×2500×100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525.45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1200×2500×120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684.78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Φ900×90×2000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429.40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423.75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559.35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Φ700*70*2000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378.00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427.14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Φ800*80*2000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462.00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522.06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Φ900*90*2000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571.00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645.23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1000*100*2000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797.78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1200*120*2000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882.00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996.66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1400*140*2000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1142.00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1290.46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1500*150*2000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1491.60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1800*180*2000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1846.00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2085.98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Φ2000*200*2000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2183.00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2466.79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Φ2200*220*2000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2771.00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3131.23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Φ2400*240*2000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3440.00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3887.20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Φ2600*260*2500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4410.00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4983.30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990×400×200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154.50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990×350×200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139.05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990×500×150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144.20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990×450×150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134.93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990×400×150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119.48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990×350×150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990×300×150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90.64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990×250×150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72.10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495×400×150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104.03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495×400×100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92.70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495×250×150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65.92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495×250×100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56.65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495×200×100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49.44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200×100×80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45.20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200×100×60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42.94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C50 250×250×80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71.19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C50 200×200×60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71.19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C50 200×100×80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71.19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C25 300×500×100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68.93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  300×500×150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94.92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模块式排水检查井模块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双孔连锁式护坡砖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400×360×120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71.19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一字护坡砖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500×120×150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48.59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树脂混凝土检查口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250×320×50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757.10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树脂混凝土一体沟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250×320×1000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655.40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HDPE线性排水沟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200×160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395.50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格宾垫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27.12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雷诺护垫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21.47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5cm彩色面层，5cm素色基层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158.20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10cm素色基层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180.80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15cm素色基层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203.00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229.39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（十）电气材料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32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BV-2.5mm²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2.19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2.47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BV-4mm²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3.44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3.88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BV-6mm²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5.71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BV-10mm²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8.17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9.23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BV-16mm²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12.15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13.72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BV-25mm²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18.62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21.04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BV-35mm²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25.59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28.92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BV-50mm²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37.61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42.50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PVC四角盒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1.25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1.41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PVC八角盒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1.67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中八角盒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1.95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4.75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5.25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5.93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单联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12.75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14.41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双联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15.80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17.85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三联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22.60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四联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28.25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三孔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52.55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五孔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118.65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三孔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28.25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五孔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50.85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六孔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54.24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普通圆球灯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40.68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半圆球灯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50.85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单管日光灯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54.24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双管日光灯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76.84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（十一）水暖材料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32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20×1.9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25×2.3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7.80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8.81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32×3.0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14.40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16.27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40×3.7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19.20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21.70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50×4.6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31.20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35.26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63×5.8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40.68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75×6.8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64.80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73.22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90×8.2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75.60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85.43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110×10.3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80.40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90.85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20×2.8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4.28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4.83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25×3.5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7.01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7.92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32×4.4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10.76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12.15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40×5.5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17.47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19.74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50×6.9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27.17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30.70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63×8.7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74.58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75×10.3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91.20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103.06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90×12.5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138.00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155.94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110×15.0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202.80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229.16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5.79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6.54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9.34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10.55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18.47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20.87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38.03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42.97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94.92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7.20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8.14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9.36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10.58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15.36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17.36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31.20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35.26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74.58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蹲式大便器（含水箱）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385.90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436.07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感应式蹲式大便器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649.30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733.71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坐便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678.00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766.14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立式小便器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379.68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挂式小便器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414.50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468.39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洗脸盆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306.00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345.78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拖布池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440.70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洗涤盆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218.40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246.79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台式洗脸盆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204.00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230.52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浴盆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1440.00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1627.20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DN15（铜）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27.50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31.08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DN20（铜）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47.46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（十二）园林苗木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32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胸径:3-4cm裸根断干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26.61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胸径:5-6cm裸根断干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43.07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胸径:7-8cm裸根断干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66.17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72.12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胸径:6-7cm土坨断干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78.10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85.12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胸径:8-9cm土坨断干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128.18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139.71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胸径:10-11cm土坨断干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208.90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227.70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胸径:12cm土坨断干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282.89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308.35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胸径:4cm土坨全冠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62.30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67.90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胸径:5cm土坨全冠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108.37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118.12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胸径:6cm土坨全冠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162.04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176.62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胸径:7cm土坨全冠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184.38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200.97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胸径:8cm土坨全冠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230.33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251.06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胸径:9cm土坨全冠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277.41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302.38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胸径:10cm土坨全冠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306.47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334.05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胸径:11cm土坨全冠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342.62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373.45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胸径:12cm土坨全冠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457.20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498.35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胸径:13cm土坨全冠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600.78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654.85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胸径:14cm土坨全冠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719.36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784.10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胸径:15cm土坨全冠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885.09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964.75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胸径：16cm土坨全冠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933.67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1017.70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胸径：18cm土坨全冠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1209.41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1318.25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胸径：20cm土坨全冠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1708.03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1861.75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胸径:4cm土坨全冠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78.10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85.12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胸径:5cm土坨全冠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146.24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159.40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胸径:6cm土坨全冠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240.39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262.03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胸径:7cm土坨全冠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294.47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320.97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胸径:8cm土坨全冠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347.55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378.82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胸径:9cm土坨全冠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393.63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429.05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胸径:10cm土坨全冠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447.20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487.45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胸径:11cm土坨全冠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500.78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545.85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胸径:12cm土坨全冠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559.36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609.70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胸径:13cm土坨全冠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766.52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835.50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胸径:14cm土坨全冠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933.67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1017.70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胸径:15cm土坨全冠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1095.83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1194.45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胸径:4cm土坨全冠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50.95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55.54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胸径:5cm土坨全冠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93.44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101.85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胸径:6cm土坨全冠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129.18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140.80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胸径:7cm土坨全冠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182.75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199.20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32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胸径:8cm土坨全冠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220.53 </w:t>
            </w:r>
          </w:p>
        </w:tc>
        <w:tc>
          <w:tcPr>
            <w:tcW w:w="12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240.38 </w:t>
            </w:r>
          </w:p>
        </w:tc>
        <w:tc>
          <w:tcPr>
            <w:tcW w:w="9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32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胸径:9cm土坨全冠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250.68 </w:t>
            </w:r>
          </w:p>
        </w:tc>
        <w:tc>
          <w:tcPr>
            <w:tcW w:w="12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273.24 </w:t>
            </w:r>
          </w:p>
        </w:tc>
        <w:tc>
          <w:tcPr>
            <w:tcW w:w="9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2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32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胸径:10cm土坨全冠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285.32 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311.00 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胸径:11cm土坨全冠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323.97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353.13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胸径:12cm土坨全冠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362.62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395.25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胸径:13cm土坨全冠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519.91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566.70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胸径:14cm土坨全冠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657.20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716.35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小青杨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胸径:15cm土坨全冠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735.78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802.00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垂榆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胸径:4-5cm土坨全冠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80.60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87.85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垂榆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胸径:6-7cm土坨全冠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184.38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200.97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垂榆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胸径:8-9cm土坨全冠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311.47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339.50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垂榆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胸径:10-11cm土坨全冠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495.78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540.40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垂榆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胸径:12cm土坨全冠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758.67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826.95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垂榆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胸径:13cm土坨全冠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1031.56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1124.40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垂榆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胸径:14cm土坨全冠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1232.30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1343.20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垂榆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胸径:15cm土坨全冠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1388.03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1512.95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（十三）成品钢构件价格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厂房钢网架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钢屋架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钢架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钢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钢梁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钢平台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钢楼梯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钢支撑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t>钢墙架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吨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采集中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三、施工机械市场租赁信息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机械名称</w:t>
            </w:r>
          </w:p>
        </w:tc>
        <w:tc>
          <w:tcPr>
            <w:tcW w:w="32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斗容1.0m3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1640.00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1853.20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斗容1.2m3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2066.67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2335.33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拖车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15T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1266.67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1431.33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T140 115KW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1483.33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1676.17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T160 132KW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1633.33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1845.67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震动压路机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18-20T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1506.67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1702.53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静碾压路机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12-15T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1183.33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1337.17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斗容2.0m3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1130.00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斗容3.5m3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1582.00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16T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1183.33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1337.17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25T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1650.00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1864.50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自卸汽车</w:t>
            </w:r>
          </w:p>
        </w:tc>
        <w:tc>
          <w:tcPr>
            <w:tcW w:w="32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10T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1116.67 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1261.83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0" w:hRule="atLeast"/>
        </w:trPr>
        <w:tc>
          <w:tcPr>
            <w:tcW w:w="1116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四、建筑用水信息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3251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64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33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2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含税价（元）</w:t>
            </w:r>
          </w:p>
        </w:tc>
        <w:tc>
          <w:tcPr>
            <w:tcW w:w="94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建筑用水</w:t>
            </w:r>
          </w:p>
        </w:tc>
        <w:tc>
          <w:tcPr>
            <w:tcW w:w="32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3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3.99 </w:t>
            </w:r>
          </w:p>
        </w:tc>
        <w:tc>
          <w:tcPr>
            <w:tcW w:w="12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4.35 </w:t>
            </w:r>
          </w:p>
        </w:tc>
        <w:tc>
          <w:tcPr>
            <w:tcW w:w="9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701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ESI黑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4MzMxMDYxZTlmNWYyZTQ0ZTBiMjEwZjM5MmYxNmYifQ=="/>
  </w:docVars>
  <w:rsids>
    <w:rsidRoot w:val="6ED04323"/>
    <w:rsid w:val="00EB05FB"/>
    <w:rsid w:val="01016BD7"/>
    <w:rsid w:val="01967DCC"/>
    <w:rsid w:val="020E7C68"/>
    <w:rsid w:val="03A64D66"/>
    <w:rsid w:val="05DB21FA"/>
    <w:rsid w:val="07000CCC"/>
    <w:rsid w:val="08A90D2D"/>
    <w:rsid w:val="0D5A7442"/>
    <w:rsid w:val="0F9B1FAA"/>
    <w:rsid w:val="10091463"/>
    <w:rsid w:val="10947BCD"/>
    <w:rsid w:val="1299085F"/>
    <w:rsid w:val="13A46379"/>
    <w:rsid w:val="145002AE"/>
    <w:rsid w:val="150D2743"/>
    <w:rsid w:val="16DF6FE9"/>
    <w:rsid w:val="1716307B"/>
    <w:rsid w:val="18F45BA2"/>
    <w:rsid w:val="1B34092A"/>
    <w:rsid w:val="1BBB0703"/>
    <w:rsid w:val="1C0E117B"/>
    <w:rsid w:val="1D693036"/>
    <w:rsid w:val="251A6B46"/>
    <w:rsid w:val="26531730"/>
    <w:rsid w:val="26D81C86"/>
    <w:rsid w:val="27003DB6"/>
    <w:rsid w:val="295B1778"/>
    <w:rsid w:val="2ACB3B4E"/>
    <w:rsid w:val="2C89502C"/>
    <w:rsid w:val="2D092921"/>
    <w:rsid w:val="2D4079CC"/>
    <w:rsid w:val="2EFF4953"/>
    <w:rsid w:val="304C371B"/>
    <w:rsid w:val="30EE0F6E"/>
    <w:rsid w:val="346C4839"/>
    <w:rsid w:val="348F6779"/>
    <w:rsid w:val="374076FC"/>
    <w:rsid w:val="388859B9"/>
    <w:rsid w:val="397F0B6A"/>
    <w:rsid w:val="3A332488"/>
    <w:rsid w:val="3B1B48C3"/>
    <w:rsid w:val="3CB34E16"/>
    <w:rsid w:val="3D87344A"/>
    <w:rsid w:val="3DB3560F"/>
    <w:rsid w:val="3E220386"/>
    <w:rsid w:val="42274495"/>
    <w:rsid w:val="450662D0"/>
    <w:rsid w:val="454D3BBD"/>
    <w:rsid w:val="45877724"/>
    <w:rsid w:val="473070C1"/>
    <w:rsid w:val="47D20620"/>
    <w:rsid w:val="47D43BD8"/>
    <w:rsid w:val="494E0559"/>
    <w:rsid w:val="4A9E529C"/>
    <w:rsid w:val="4CEC60BF"/>
    <w:rsid w:val="500849CB"/>
    <w:rsid w:val="588910E4"/>
    <w:rsid w:val="5A492DA3"/>
    <w:rsid w:val="5C7B5EC6"/>
    <w:rsid w:val="5D1A4582"/>
    <w:rsid w:val="5D691C8D"/>
    <w:rsid w:val="5F7A755A"/>
    <w:rsid w:val="5F887EC9"/>
    <w:rsid w:val="60DF620F"/>
    <w:rsid w:val="619A2427"/>
    <w:rsid w:val="649C4625"/>
    <w:rsid w:val="653F4792"/>
    <w:rsid w:val="6694184A"/>
    <w:rsid w:val="6A4610AD"/>
    <w:rsid w:val="6CEB6012"/>
    <w:rsid w:val="6ED04323"/>
    <w:rsid w:val="70B2124A"/>
    <w:rsid w:val="71E60A7F"/>
    <w:rsid w:val="72D8486C"/>
    <w:rsid w:val="73E9715D"/>
    <w:rsid w:val="74B22B41"/>
    <w:rsid w:val="74C652C4"/>
    <w:rsid w:val="75774810"/>
    <w:rsid w:val="76224B19"/>
    <w:rsid w:val="77440722"/>
    <w:rsid w:val="77DF7798"/>
    <w:rsid w:val="79D21BBA"/>
    <w:rsid w:val="7ED3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4228</Words>
  <Characters>7657</Characters>
  <Lines>0</Lines>
  <Paragraphs>0</Paragraphs>
  <TotalTime>23</TotalTime>
  <ScaleCrop>false</ScaleCrop>
  <LinksUpToDate>false</LinksUpToDate>
  <CharactersWithSpaces>8165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2024-04-15T08:43:00Z</dcterms:created>
  <dc:creator>陈端旺</dc:creator>
  <cp:lastModifiedBy>zjt</cp:lastModifiedBy>
  <cp:lastPrinted>2025-04-03T14:00:00Z</cp:lastPrinted>
  <dcterms:modified xsi:type="dcterms:W3CDTF">2025-04-10T15:07:12Z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69F94CC4D5F241649042F85EA07BC04C_13</vt:lpwstr>
  </property>
  <property fmtid="{D5CDD505-2E9C-101B-9397-08002B2CF9AE}" pid="4" name="KSOTemplateDocerSaveRecord">
    <vt:lpwstr>eyJoZGlkIjoiYjA4MzMxMDYxZTlmNWYyZTQ0ZTBiMjEwZjM5MmYxNmYifQ==</vt:lpwstr>
  </property>
</Properties>
</file>