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79" w:lineRule="exact"/>
        <w:ind w:firstLine="0" w:firstLineChars="0"/>
        <w:jc w:val="both"/>
        <w:textAlignment w:val="baseline"/>
        <w:rPr>
          <w:rStyle w:val="8"/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/>
        <w:spacing w:before="156" w:beforeAutospacing="0" w:after="374" w:afterAutospacing="0" w:line="579" w:lineRule="exact"/>
        <w:jc w:val="center"/>
        <w:textAlignment w:val="baseline"/>
        <w:rPr>
          <w:rStyle w:val="8"/>
          <w:rFonts w:ascii="Times New Roman" w:hAnsi="Times New Roman" w:eastAsia="方正小标宋_GBK"/>
          <w:b w:val="0"/>
          <w:i w:val="0"/>
          <w:caps w:val="0"/>
          <w:spacing w:val="0"/>
          <w:w w:val="100"/>
          <w:kern w:val="2"/>
          <w:sz w:val="38"/>
          <w:szCs w:val="38"/>
          <w:lang w:val="en-US" w:eastAsia="zh-CN" w:bidi="ar-SA"/>
        </w:rPr>
      </w:pPr>
    </w:p>
    <w:p>
      <w:pPr>
        <w:snapToGrid/>
        <w:spacing w:before="156" w:beforeAutospacing="0" w:after="374" w:afterAutospacing="0" w:line="579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建筑起重机械安全生产专项整治情况统计表</w:t>
      </w:r>
    </w:p>
    <w:p>
      <w:pPr>
        <w:snapToGrid w:val="0"/>
        <w:spacing w:before="0" w:beforeAutospacing="0" w:after="62" w:afterAutospacing="0" w:line="500" w:lineRule="exact"/>
        <w:jc w:val="left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</w:pP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  <w:t xml:space="preserve">填报单位：               </w:t>
      </w:r>
      <w:bookmarkStart w:id="0" w:name="_GoBack"/>
      <w:bookmarkEnd w:id="0"/>
    </w:p>
    <w:tbl>
      <w:tblPr>
        <w:tblStyle w:val="5"/>
        <w:tblW w:w="11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1"/>
        <w:gridCol w:w="841"/>
        <w:gridCol w:w="841"/>
        <w:gridCol w:w="842"/>
        <w:gridCol w:w="842"/>
        <w:gridCol w:w="842"/>
        <w:gridCol w:w="728"/>
        <w:gridCol w:w="837"/>
        <w:gridCol w:w="838"/>
        <w:gridCol w:w="837"/>
        <w:gridCol w:w="838"/>
        <w:gridCol w:w="837"/>
        <w:gridCol w:w="838"/>
        <w:gridCol w:w="1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地区</w:t>
            </w:r>
          </w:p>
        </w:tc>
        <w:tc>
          <w:tcPr>
            <w:tcW w:w="4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施工现场起重机械基本情况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检查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企业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检查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项目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数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发现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隐患数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下达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限期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整改数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下达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停工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整改数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行政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处罚数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处罚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金额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2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总数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塔式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起重机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施工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升降机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物料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提升机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门式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br w:type="textWrapping"/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起重机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其它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>
      <w:pPr>
        <w:snapToGrid w:val="0"/>
        <w:spacing w:before="62" w:beforeAutospacing="0" w:after="62" w:afterAutospacing="0" w:line="500" w:lineRule="exact"/>
        <w:jc w:val="left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</w:pP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  <w:t>填报人及电话：                                                            填报时间：</w:t>
      </w:r>
    </w:p>
    <w:p>
      <w:pPr>
        <w:snapToGrid w:val="0"/>
        <w:spacing w:before="0" w:beforeAutospacing="0" w:after="62" w:afterAutospacing="0" w:line="500" w:lineRule="exact"/>
        <w:jc w:val="left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</w:pPr>
    </w:p>
    <w:sectPr>
      <w:footerReference r:id="rId3" w:type="default"/>
      <w:pgSz w:w="16838" w:h="11906" w:orient="landscape"/>
      <w:pgMar w:top="1531" w:right="1871" w:bottom="1531" w:left="2211" w:header="851" w:footer="1531" w:gutter="0"/>
      <w:lnNumType w:countBy="0"/>
      <w:pgNumType w:fmt="decimal" w:start="9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933C2D7-C66C-4216-9BCF-955B4A03E3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6A0406-2C34-40A2-9D69-D8E0A80CC0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3F6D9A-E0D0-4C9B-BF55-D2CFC69ABB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zY2NDg3YTE5ODU0MzEwZmEwYjlmZmYwMDE0NTc2ZWYifQ=="/>
  </w:docVars>
  <w:rsids>
    <w:rsidRoot w:val="00000000"/>
    <w:rsid w:val="00021EEC"/>
    <w:rsid w:val="00084DB8"/>
    <w:rsid w:val="000B225E"/>
    <w:rsid w:val="001F01AC"/>
    <w:rsid w:val="0022607F"/>
    <w:rsid w:val="00345E0D"/>
    <w:rsid w:val="003511C4"/>
    <w:rsid w:val="003E2985"/>
    <w:rsid w:val="004820A1"/>
    <w:rsid w:val="004A6EBC"/>
    <w:rsid w:val="004F2061"/>
    <w:rsid w:val="00625B31"/>
    <w:rsid w:val="00697B75"/>
    <w:rsid w:val="00856B8E"/>
    <w:rsid w:val="00870B38"/>
    <w:rsid w:val="009D02D6"/>
    <w:rsid w:val="00A7554B"/>
    <w:rsid w:val="00D93068"/>
    <w:rsid w:val="00E97EA7"/>
    <w:rsid w:val="00F864FB"/>
    <w:rsid w:val="013C3F02"/>
    <w:rsid w:val="06470D55"/>
    <w:rsid w:val="1DAD0658"/>
    <w:rsid w:val="2C042DFC"/>
    <w:rsid w:val="36732FFE"/>
    <w:rsid w:val="3FF7963F"/>
    <w:rsid w:val="41387884"/>
    <w:rsid w:val="47BF3465"/>
    <w:rsid w:val="55FFC47E"/>
    <w:rsid w:val="67DB26C1"/>
    <w:rsid w:val="7FAC1105"/>
    <w:rsid w:val="7FD7BB6F"/>
    <w:rsid w:val="8FEE961B"/>
    <w:rsid w:val="9BBE6FEF"/>
    <w:rsid w:val="B7FE265D"/>
    <w:rsid w:val="D7FE8614"/>
    <w:rsid w:val="E6DFF59B"/>
    <w:rsid w:val="F6FDD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  <w:jc w:val="both"/>
      <w:textAlignment w:val="baseline"/>
    </w:pPr>
    <w:rPr>
      <w:kern w:val="2"/>
      <w:sz w:val="21"/>
      <w:szCs w:val="21"/>
      <w:lang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Heading1"/>
    <w:basedOn w:val="1"/>
    <w:next w:val="1"/>
    <w:link w:val="15"/>
    <w:qFormat/>
    <w:locked/>
    <w:uiPriority w:val="0"/>
    <w:pPr>
      <w:spacing w:beforeAutospacing="1" w:afterAutospacing="1"/>
      <w:jc w:val="left"/>
      <w:textAlignment w:val="baseline"/>
    </w:pPr>
    <w:rPr>
      <w:rFonts w:ascii="宋体" w:hAnsi="宋体"/>
      <w:b/>
      <w:kern w:val="44"/>
      <w:sz w:val="48"/>
      <w:szCs w:val="48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link w:val="4"/>
    <w:qFormat/>
    <w:locked/>
    <w:uiPriority w:val="0"/>
    <w:rPr>
      <w:sz w:val="18"/>
      <w:szCs w:val="18"/>
    </w:rPr>
  </w:style>
  <w:style w:type="character" w:customStyle="1" w:styleId="11">
    <w:name w:val="UserStyle_1"/>
    <w:link w:val="3"/>
    <w:qFormat/>
    <w:locked/>
    <w:uiPriority w:val="0"/>
    <w:rPr>
      <w:sz w:val="18"/>
      <w:szCs w:val="18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4">
    <w:name w:val="PageNumber"/>
    <w:basedOn w:val="8"/>
    <w:link w:val="1"/>
    <w:qFormat/>
    <w:uiPriority w:val="0"/>
  </w:style>
  <w:style w:type="character" w:customStyle="1" w:styleId="15">
    <w:name w:val="UserStyle_3"/>
    <w:link w:val="7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6">
    <w:name w:val="UserStyle_2"/>
    <w:link w:val="2"/>
    <w:qFormat/>
    <w:uiPriority w:val="0"/>
    <w:rPr>
      <w:kern w:val="2"/>
      <w:sz w:val="21"/>
      <w:szCs w:val="21"/>
    </w:rPr>
  </w:style>
  <w:style w:type="table" w:customStyle="1" w:styleId="17">
    <w:name w:val="TableGrid"/>
    <w:basedOn w:val="9"/>
    <w:qFormat/>
    <w:locked/>
    <w:uiPriority w:val="0"/>
  </w:style>
  <w:style w:type="paragraph" w:customStyle="1" w:styleId="18">
    <w:name w:val="Acetate"/>
    <w:basedOn w:val="1"/>
    <w:link w:val="1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9">
    <w:name w:val="UserStyle_4"/>
    <w:link w:val="1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119</Characters>
  <TotalTime>10</TotalTime>
  <ScaleCrop>false</ScaleCrop>
  <LinksUpToDate>false</LinksUpToDate>
  <CharactersWithSpaces>194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2021-11-03T09:57:00Z</dcterms:created>
  <dc:creator>韩金峰:办公室领导审批</dc:creator>
  <cp:lastModifiedBy>Ginger</cp:lastModifiedBy>
  <cp:lastPrinted>2022-09-14T02:42:09Z</cp:lastPrinted>
  <dcterms:modified xsi:type="dcterms:W3CDTF">2022-09-14T02:46:31Z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03F7A0DA099E4D1EA65787FDAB0C2B4A</vt:lpwstr>
  </property>
</Properties>
</file>